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D03" w:rsidRPr="0050114B" w:rsidRDefault="00DF2D03" w:rsidP="0050114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 w:rsidR="00DF2D03" w:rsidRPr="0050114B" w:rsidRDefault="00DF2D03" w:rsidP="005E5990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 w:rsidR="00DF2D03" w:rsidRDefault="00DF2D03" w:rsidP="005E5990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</w:p>
    <w:p w:rsidR="00DF2D03" w:rsidRPr="005D759E" w:rsidRDefault="00DF2D03" w:rsidP="005E5990">
      <w:pPr>
        <w:jc w:val="center"/>
        <w:rPr>
          <w:b/>
          <w:sz w:val="28"/>
          <w:szCs w:val="28"/>
        </w:rPr>
      </w:pPr>
      <w:r w:rsidRPr="005D759E">
        <w:rPr>
          <w:b/>
          <w:caps/>
          <w:spacing w:val="30"/>
          <w:sz w:val="28"/>
          <w:szCs w:val="28"/>
        </w:rPr>
        <w:t xml:space="preserve">Ministerstvo školstva, vedy, výskumu a športu </w:t>
      </w:r>
      <w:r w:rsidRPr="005D759E">
        <w:rPr>
          <w:b/>
          <w:caps/>
          <w:spacing w:val="30"/>
          <w:sz w:val="28"/>
          <w:szCs w:val="28"/>
        </w:rPr>
        <w:br/>
        <w:t>Slovenskej republiky</w:t>
      </w:r>
    </w:p>
    <w:p w:rsidR="00DF2D03" w:rsidRPr="00522914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>
      <w:r>
        <w:t>–</w:t>
      </w:r>
    </w:p>
    <w:p w:rsidR="00DF2D03" w:rsidRDefault="00DF2D03" w:rsidP="005E5990"/>
    <w:p w:rsidR="00DF2D03" w:rsidRDefault="00DF2D03" w:rsidP="005E5990"/>
    <w:p w:rsidR="00DF2D03" w:rsidRDefault="00DF2D03" w:rsidP="005E5990"/>
    <w:p w:rsidR="00DF2D03" w:rsidRPr="005D759E" w:rsidRDefault="00DF2D03" w:rsidP="005E5990">
      <w:pPr>
        <w:pStyle w:val="Default"/>
        <w:spacing w:before="600" w:line="360" w:lineRule="auto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5519623"/>
      <w:bookmarkStart w:id="1" w:name="_Toc426359291"/>
      <w:bookmarkStart w:id="2" w:name="_Toc428187846"/>
      <w:r w:rsidRPr="005D759E">
        <w:rPr>
          <w:b/>
          <w:bCs/>
          <w:spacing w:val="60"/>
          <w:sz w:val="36"/>
          <w:szCs w:val="36"/>
        </w:rPr>
        <w:t>NORMATÍV</w:t>
      </w:r>
      <w:bookmarkEnd w:id="0"/>
      <w:bookmarkEnd w:id="1"/>
      <w:bookmarkEnd w:id="2"/>
    </w:p>
    <w:p w:rsidR="00DF2D03" w:rsidRPr="00CD0DAA" w:rsidRDefault="00DF2D03" w:rsidP="005E5990">
      <w:pPr>
        <w:pStyle w:val="Default"/>
        <w:jc w:val="center"/>
        <w:rPr>
          <w:sz w:val="28"/>
          <w:szCs w:val="28"/>
        </w:rPr>
      </w:pPr>
      <w:r w:rsidRPr="00CD0DAA">
        <w:rPr>
          <w:b/>
          <w:bCs/>
          <w:sz w:val="28"/>
          <w:szCs w:val="28"/>
        </w:rPr>
        <w:t>materiálno – technického a priestorového zabezpečenia</w:t>
      </w:r>
    </w:p>
    <w:p w:rsidR="00DF2D03" w:rsidRPr="00CD0DAA" w:rsidRDefault="00DF2D03" w:rsidP="005E5990">
      <w:pPr>
        <w:pStyle w:val="Default"/>
        <w:jc w:val="center"/>
        <w:rPr>
          <w:b/>
          <w:bCs/>
          <w:sz w:val="28"/>
          <w:szCs w:val="28"/>
        </w:rPr>
      </w:pPr>
    </w:p>
    <w:p w:rsidR="00DF2D03" w:rsidRPr="00CD0DAA" w:rsidRDefault="00DF2D03" w:rsidP="005E5990">
      <w:pPr>
        <w:spacing w:line="360" w:lineRule="auto"/>
        <w:jc w:val="center"/>
        <w:rPr>
          <w:bCs/>
          <w:sz w:val="28"/>
          <w:szCs w:val="28"/>
        </w:rPr>
      </w:pPr>
      <w:r w:rsidRPr="00CD0DAA">
        <w:rPr>
          <w:bCs/>
          <w:sz w:val="28"/>
          <w:szCs w:val="28"/>
        </w:rPr>
        <w:t>pre</w:t>
      </w:r>
    </w:p>
    <w:p w:rsidR="00DF2D03" w:rsidRPr="00CD0DAA" w:rsidRDefault="00DF2D03" w:rsidP="005E5990">
      <w:pPr>
        <w:jc w:val="center"/>
        <w:rPr>
          <w:bCs/>
          <w:sz w:val="28"/>
          <w:szCs w:val="28"/>
        </w:rPr>
      </w:pPr>
      <w:r w:rsidRPr="00CD0DAA">
        <w:rPr>
          <w:bCs/>
          <w:sz w:val="28"/>
          <w:szCs w:val="28"/>
        </w:rPr>
        <w:t xml:space="preserve">študijný odbor </w:t>
      </w:r>
    </w:p>
    <w:p w:rsidR="00DF2D03" w:rsidRPr="00CD0DAA" w:rsidRDefault="00DF2D03" w:rsidP="005E5990">
      <w:pPr>
        <w:rPr>
          <w:bCs/>
          <w:sz w:val="28"/>
          <w:szCs w:val="28"/>
        </w:rPr>
      </w:pPr>
    </w:p>
    <w:p w:rsidR="00DF2D03" w:rsidRPr="00CD0DAA" w:rsidRDefault="00DF2D03" w:rsidP="005D759E">
      <w:pPr>
        <w:jc w:val="center"/>
        <w:rPr>
          <w:b/>
          <w:bCs/>
          <w:sz w:val="28"/>
          <w:szCs w:val="28"/>
        </w:rPr>
      </w:pPr>
    </w:p>
    <w:p w:rsidR="00DF2D03" w:rsidRPr="005D759E" w:rsidRDefault="00DF2D03" w:rsidP="005D759E">
      <w:pPr>
        <w:jc w:val="center"/>
        <w:rPr>
          <w:rStyle w:val="st1"/>
          <w:b/>
          <w:sz w:val="36"/>
          <w:szCs w:val="36"/>
        </w:rPr>
      </w:pPr>
      <w:smartTag w:uri="urn:schemas-microsoft-com:office:smarttags" w:element="metricconverter">
        <w:smartTagPr>
          <w:attr w:name="ProductID" w:val="4227 M"/>
        </w:smartTagPr>
        <w:r w:rsidRPr="005D759E">
          <w:rPr>
            <w:rStyle w:val="st1"/>
            <w:b/>
            <w:sz w:val="36"/>
            <w:szCs w:val="36"/>
          </w:rPr>
          <w:t>4227 M</w:t>
        </w:r>
      </w:smartTag>
      <w:r w:rsidRPr="005D759E">
        <w:rPr>
          <w:rStyle w:val="st1"/>
          <w:b/>
          <w:sz w:val="36"/>
          <w:szCs w:val="36"/>
        </w:rPr>
        <w:t xml:space="preserve"> 01 vinohradníctvo a ovocinárstvo - </w:t>
      </w:r>
      <w:r w:rsidRPr="005D759E">
        <w:rPr>
          <w:b/>
          <w:vanish/>
          <w:sz w:val="36"/>
          <w:szCs w:val="36"/>
        </w:rPr>
        <w:br/>
      </w:r>
      <w:r w:rsidRPr="005D759E">
        <w:rPr>
          <w:rStyle w:val="st1"/>
          <w:b/>
          <w:sz w:val="36"/>
          <w:szCs w:val="36"/>
        </w:rPr>
        <w:t>prevádzka</w:t>
      </w:r>
    </w:p>
    <w:p w:rsidR="00DF2D03" w:rsidRPr="005D759E" w:rsidRDefault="00DF2D03" w:rsidP="005D759E">
      <w:pPr>
        <w:tabs>
          <w:tab w:val="left" w:pos="1560"/>
        </w:tabs>
        <w:jc w:val="center"/>
        <w:rPr>
          <w:rStyle w:val="st1"/>
          <w:b/>
          <w:sz w:val="36"/>
          <w:szCs w:val="36"/>
        </w:rPr>
      </w:pPr>
      <w:smartTag w:uri="urn:schemas-microsoft-com:office:smarttags" w:element="metricconverter">
        <w:smartTagPr>
          <w:attr w:name="ProductID" w:val="4227 M"/>
        </w:smartTagPr>
        <w:r w:rsidRPr="005D759E">
          <w:rPr>
            <w:rStyle w:val="st1"/>
            <w:b/>
            <w:sz w:val="36"/>
            <w:szCs w:val="36"/>
          </w:rPr>
          <w:t>4227 M</w:t>
        </w:r>
      </w:smartTag>
      <w:r w:rsidRPr="005D759E">
        <w:rPr>
          <w:rStyle w:val="st1"/>
          <w:b/>
          <w:sz w:val="36"/>
          <w:szCs w:val="36"/>
        </w:rPr>
        <w:t xml:space="preserve"> 02 vinohradníctvo a ovocinárstvo – podnikanie</w:t>
      </w:r>
    </w:p>
    <w:p w:rsidR="00DF2D03" w:rsidRPr="005D759E" w:rsidRDefault="00DF2D03" w:rsidP="005D759E">
      <w:pPr>
        <w:tabs>
          <w:tab w:val="left" w:pos="1560"/>
        </w:tabs>
        <w:jc w:val="center"/>
        <w:rPr>
          <w:rStyle w:val="st1"/>
          <w:b/>
          <w:sz w:val="36"/>
          <w:szCs w:val="36"/>
        </w:rPr>
      </w:pPr>
      <w:smartTag w:uri="urn:schemas-microsoft-com:office:smarttags" w:element="metricconverter">
        <w:smartTagPr>
          <w:attr w:name="ProductID" w:val="4227 M"/>
        </w:smartTagPr>
        <w:r w:rsidRPr="005D759E">
          <w:rPr>
            <w:rStyle w:val="st1"/>
            <w:b/>
            <w:sz w:val="36"/>
            <w:szCs w:val="36"/>
          </w:rPr>
          <w:t>4227 M</w:t>
        </w:r>
      </w:smartTag>
      <w:r w:rsidRPr="005D759E">
        <w:rPr>
          <w:rStyle w:val="st1"/>
          <w:b/>
          <w:sz w:val="36"/>
          <w:szCs w:val="36"/>
        </w:rPr>
        <w:t xml:space="preserve"> 03 vinohradníctvo a ovocinárstvo – agroturistika</w:t>
      </w:r>
    </w:p>
    <w:p w:rsidR="00DF2D03" w:rsidRPr="00D16779" w:rsidRDefault="00DF2D03" w:rsidP="005E5990">
      <w:pPr>
        <w:pStyle w:val="Default"/>
        <w:spacing w:before="240"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F2D03" w:rsidRDefault="00DF2D03" w:rsidP="005E5990">
      <w:pPr>
        <w:pStyle w:val="Default"/>
        <w:spacing w:before="120" w:after="600"/>
        <w:ind w:left="181"/>
      </w:pPr>
    </w:p>
    <w:p w:rsidR="00DF2D03" w:rsidRDefault="00DF2D03" w:rsidP="005E5990">
      <w:pPr>
        <w:pStyle w:val="Default"/>
        <w:spacing w:before="120" w:after="600"/>
        <w:ind w:left="181"/>
      </w:pPr>
    </w:p>
    <w:p w:rsidR="00C35B77" w:rsidRDefault="00C35B77" w:rsidP="005E5990">
      <w:pPr>
        <w:pStyle w:val="Default"/>
        <w:spacing w:before="120" w:after="600"/>
        <w:ind w:left="181"/>
      </w:pPr>
    </w:p>
    <w:p w:rsidR="00DF2D03" w:rsidRPr="005D759E" w:rsidRDefault="00DF2D03" w:rsidP="005E5990">
      <w:pPr>
        <w:rPr>
          <w:b/>
          <w:sz w:val="28"/>
          <w:szCs w:val="28"/>
        </w:rPr>
      </w:pPr>
    </w:p>
    <w:p w:rsidR="005D759E" w:rsidRDefault="00DF2D03" w:rsidP="005E5990">
      <w:pPr>
        <w:ind w:left="284" w:hanging="284"/>
        <w:jc w:val="center"/>
        <w:rPr>
          <w:b/>
          <w:sz w:val="28"/>
          <w:szCs w:val="28"/>
        </w:rPr>
      </w:pPr>
      <w:r w:rsidRPr="005D759E">
        <w:rPr>
          <w:b/>
          <w:sz w:val="28"/>
          <w:szCs w:val="28"/>
        </w:rPr>
        <w:t xml:space="preserve">     Schválilo  Ministerstvo  školstva,   vedy,   výskumu  a  športu  </w:t>
      </w:r>
    </w:p>
    <w:p w:rsidR="005D759E" w:rsidRDefault="00DF2D03" w:rsidP="005E5990">
      <w:pPr>
        <w:ind w:left="284" w:hanging="284"/>
        <w:jc w:val="center"/>
        <w:rPr>
          <w:b/>
          <w:sz w:val="28"/>
          <w:szCs w:val="28"/>
        </w:rPr>
      </w:pPr>
      <w:r w:rsidRPr="005D759E">
        <w:rPr>
          <w:b/>
          <w:sz w:val="28"/>
          <w:szCs w:val="28"/>
        </w:rPr>
        <w:t>Slo</w:t>
      </w:r>
      <w:r w:rsidR="005D759E">
        <w:rPr>
          <w:b/>
          <w:sz w:val="28"/>
          <w:szCs w:val="28"/>
        </w:rPr>
        <w:t>venskej  republiky dňa</w:t>
      </w:r>
      <w:r w:rsidRPr="005D759E">
        <w:rPr>
          <w:b/>
          <w:sz w:val="28"/>
          <w:szCs w:val="28"/>
        </w:rPr>
        <w:t xml:space="preserve">  </w:t>
      </w:r>
      <w:r w:rsidR="005D759E">
        <w:rPr>
          <w:b/>
          <w:sz w:val="28"/>
          <w:szCs w:val="28"/>
        </w:rPr>
        <w:t xml:space="preserve">…………… </w:t>
      </w:r>
      <w:r w:rsidRPr="005D759E">
        <w:rPr>
          <w:b/>
          <w:sz w:val="28"/>
          <w:szCs w:val="28"/>
        </w:rPr>
        <w:t xml:space="preserve">pod číslom </w:t>
      </w:r>
    </w:p>
    <w:p w:rsidR="00DF2D03" w:rsidRPr="005D759E" w:rsidRDefault="00DF2D03" w:rsidP="005E5990">
      <w:pPr>
        <w:ind w:left="284" w:hanging="284"/>
        <w:jc w:val="center"/>
        <w:rPr>
          <w:b/>
          <w:sz w:val="28"/>
          <w:szCs w:val="28"/>
        </w:rPr>
      </w:pPr>
      <w:r w:rsidRPr="005D759E">
        <w:rPr>
          <w:b/>
          <w:sz w:val="28"/>
          <w:szCs w:val="28"/>
        </w:rPr>
        <w:t xml:space="preserve"> …………….s účinnosťou od 1.septembra 201</w:t>
      </w:r>
      <w:r w:rsidR="00FE32B3" w:rsidRPr="005D759E">
        <w:rPr>
          <w:b/>
          <w:sz w:val="28"/>
          <w:szCs w:val="28"/>
        </w:rPr>
        <w:t>6</w:t>
      </w:r>
    </w:p>
    <w:p w:rsidR="00DF2D03" w:rsidRDefault="00DF2D03" w:rsidP="005E5990">
      <w:pPr>
        <w:rPr>
          <w:rFonts w:ascii="Arial" w:hAnsi="Arial" w:cs="Arial"/>
          <w:b/>
          <w:sz w:val="24"/>
        </w:rPr>
      </w:pPr>
    </w:p>
    <w:p w:rsidR="00DF2D03" w:rsidRDefault="00DF2D03"/>
    <w:p w:rsidR="00DF2D03" w:rsidRPr="00B105E5" w:rsidRDefault="00DF2D03">
      <w:pPr>
        <w:pStyle w:val="Hlavikaobsahu"/>
        <w:rPr>
          <w:rFonts w:ascii="Times New Roman" w:hAnsi="Times New Roman"/>
          <w:b/>
          <w:color w:val="auto"/>
          <w:sz w:val="28"/>
          <w:szCs w:val="28"/>
        </w:rPr>
      </w:pPr>
      <w:r w:rsidRPr="00B105E5">
        <w:rPr>
          <w:rFonts w:ascii="Times New Roman" w:hAnsi="Times New Roman"/>
          <w:b/>
          <w:color w:val="auto"/>
          <w:sz w:val="28"/>
          <w:szCs w:val="28"/>
        </w:rPr>
        <w:lastRenderedPageBreak/>
        <w:t>Obsah</w:t>
      </w:r>
    </w:p>
    <w:p w:rsidR="00CD0DAA" w:rsidRPr="00CD0DAA" w:rsidRDefault="00DF2D03">
      <w:pPr>
        <w:pStyle w:val="Obsah1"/>
        <w:tabs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r w:rsidRPr="00CD0DAA">
        <w:rPr>
          <w:sz w:val="24"/>
          <w:szCs w:val="24"/>
        </w:rPr>
        <w:fldChar w:fldCharType="begin"/>
      </w:r>
      <w:r w:rsidRPr="00CD0DAA">
        <w:rPr>
          <w:sz w:val="24"/>
          <w:szCs w:val="24"/>
        </w:rPr>
        <w:instrText xml:space="preserve"> TOC \o "1-3" \h \z \u </w:instrText>
      </w:r>
      <w:r w:rsidRPr="00CD0DAA">
        <w:rPr>
          <w:sz w:val="24"/>
          <w:szCs w:val="24"/>
        </w:rPr>
        <w:fldChar w:fldCharType="separate"/>
      </w:r>
    </w:p>
    <w:p w:rsidR="00CD0DAA" w:rsidRPr="00CD0DAA" w:rsidRDefault="00AE2C96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47" w:history="1">
        <w:r w:rsidR="00CD0DAA" w:rsidRPr="00CD0DAA">
          <w:rPr>
            <w:rStyle w:val="Hypertextovprepojenie"/>
            <w:noProof/>
            <w:sz w:val="24"/>
            <w:szCs w:val="24"/>
          </w:rPr>
          <w:t>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údaje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_Toc428187847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48" w:history="1">
        <w:r w:rsidR="00CD0DAA" w:rsidRPr="00CD0DAA">
          <w:rPr>
            <w:rStyle w:val="Hypertextovprepojenie"/>
            <w:noProof/>
            <w:sz w:val="24"/>
            <w:szCs w:val="24"/>
          </w:rPr>
          <w:t>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Všeobecne záväzné právne predpisy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_Toc428187848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49" w:history="1">
        <w:r w:rsidR="00CD0DAA" w:rsidRPr="00CD0DAA">
          <w:rPr>
            <w:rStyle w:val="Hypertextovprepojenie"/>
            <w:noProof/>
            <w:sz w:val="24"/>
            <w:szCs w:val="24"/>
          </w:rPr>
          <w:t>3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učebné priestory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_Toc428187849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0" w:history="1">
        <w:r w:rsidR="00CD0DAA" w:rsidRPr="00CD0DAA">
          <w:rPr>
            <w:rStyle w:val="Hypertextovprepojenie"/>
            <w:noProof/>
            <w:sz w:val="24"/>
            <w:szCs w:val="24"/>
          </w:rPr>
          <w:t>3.1  Základné učebné priestory pre teoretické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_Toc428187850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1" w:history="1">
        <w:r w:rsidR="00CD0DAA" w:rsidRPr="00CD0DAA">
          <w:rPr>
            <w:rStyle w:val="Hypertextovprepojenie"/>
            <w:noProof/>
            <w:sz w:val="24"/>
            <w:szCs w:val="24"/>
          </w:rPr>
          <w:t>3.2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učebné priestory pre praktické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_Toc428187851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2" w:history="1">
        <w:r w:rsidR="00CD0DAA" w:rsidRPr="00CD0DAA">
          <w:rPr>
            <w:rStyle w:val="Hypertextovprepojenie"/>
            <w:noProof/>
            <w:sz w:val="24"/>
            <w:szCs w:val="24"/>
          </w:rPr>
          <w:t>4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vybavenie učebných priestorov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_Toc428187852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5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3" w:history="1">
        <w:r w:rsidR="00CD0DAA" w:rsidRPr="00CD0DAA">
          <w:rPr>
            <w:rStyle w:val="Hypertextovprepojenie"/>
            <w:noProof/>
            <w:sz w:val="24"/>
            <w:szCs w:val="24"/>
          </w:rPr>
          <w:t>4.1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vybavenie učebných priestorov pre teoretické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_Toc428187853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5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4" w:history="1">
        <w:r w:rsidR="00CD0DAA" w:rsidRPr="00CD0DAA">
          <w:rPr>
            <w:rStyle w:val="Hypertextovprepojenie"/>
            <w:noProof/>
            <w:sz w:val="24"/>
            <w:szCs w:val="24"/>
          </w:rPr>
          <w:t>4.2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vybavenie učebných priestorov pre praktické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_Toc428187854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9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5" w:history="1">
        <w:r w:rsidR="00CD0DAA" w:rsidRPr="00CD0DAA">
          <w:rPr>
            <w:rStyle w:val="Hypertextovprepojenie"/>
            <w:noProof/>
            <w:sz w:val="24"/>
            <w:szCs w:val="24"/>
          </w:rPr>
          <w:t>5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učebné priestory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_Toc428187855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6" w:history="1">
        <w:r w:rsidR="00CD0DAA" w:rsidRPr="00CD0DAA">
          <w:rPr>
            <w:rStyle w:val="Hypertextovprepojenie"/>
            <w:noProof/>
            <w:sz w:val="24"/>
            <w:szCs w:val="24"/>
          </w:rPr>
          <w:t>5.1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učebné priestory pre teoretické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_Toc428187856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7" w:history="1">
        <w:r w:rsidR="00CD0DAA" w:rsidRPr="00CD0DAA">
          <w:rPr>
            <w:rStyle w:val="Hypertextovprepojenie"/>
            <w:noProof/>
            <w:sz w:val="24"/>
            <w:szCs w:val="24"/>
          </w:rPr>
          <w:t>5.2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učebné priestory pre praktické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_Toc428187857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8" w:history="1">
        <w:r w:rsidR="00CD0DAA" w:rsidRPr="00CD0DAA">
          <w:rPr>
            <w:rStyle w:val="Hypertextovprepojenie"/>
            <w:noProof/>
            <w:sz w:val="24"/>
            <w:szCs w:val="24"/>
          </w:rPr>
          <w:t>6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vybavenie učebných priestorov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_Toc428187858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9" w:history="1">
        <w:r w:rsidR="00CD0DAA" w:rsidRPr="00CD0DAA">
          <w:rPr>
            <w:rStyle w:val="Hypertextovprepojenie"/>
            <w:noProof/>
            <w:sz w:val="24"/>
            <w:szCs w:val="24"/>
          </w:rPr>
          <w:t>6.1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vybavenie učebných priestorov pre teoretické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_Toc428187859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0" w:history="1">
        <w:r w:rsidR="00CD0DAA" w:rsidRPr="00CD0DAA">
          <w:rPr>
            <w:rStyle w:val="Hypertextovprepojenie"/>
            <w:noProof/>
            <w:sz w:val="24"/>
            <w:szCs w:val="24"/>
          </w:rPr>
          <w:t>6.2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vybavenie učebných priestorov pre praktické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_Toc428187860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1" w:history="1">
        <w:r w:rsidR="00CD0DAA" w:rsidRPr="00CD0DAA">
          <w:rPr>
            <w:rStyle w:val="Hypertextovprepojenie"/>
            <w:noProof/>
            <w:sz w:val="24"/>
            <w:szCs w:val="24"/>
          </w:rPr>
          <w:t>7  Požiadavky na učebné priestory a ich vybavenie pre všeobecnovzdelávacie predmety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_Toc428187861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16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2" w:history="1">
        <w:r w:rsidR="00CD0DAA" w:rsidRPr="00CD0DAA">
          <w:rPr>
            <w:rStyle w:val="Hypertextovprepojenie"/>
            <w:noProof/>
            <w:sz w:val="24"/>
            <w:szCs w:val="24"/>
          </w:rPr>
          <w:t>7.1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učebné priestory pre všeobecnovzdelávacie predmety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_Toc428187862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16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3" w:history="1">
        <w:r w:rsidR="00CD0DAA" w:rsidRPr="00CD0DAA">
          <w:rPr>
            <w:rStyle w:val="Hypertextovprepojenie"/>
            <w:noProof/>
            <w:sz w:val="24"/>
            <w:szCs w:val="24"/>
          </w:rPr>
          <w:t>7.2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vybavenie učebných priestorov pre všeobecnovzdelávacie predmety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_Toc428187863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16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4" w:history="1">
        <w:r w:rsidR="00CD0DAA" w:rsidRPr="00CD0DAA">
          <w:rPr>
            <w:rStyle w:val="Hypertextovprepojenie"/>
            <w:noProof/>
            <w:sz w:val="24"/>
            <w:szCs w:val="24"/>
          </w:rPr>
          <w:t>7.3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učebné priestory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_Toc428187864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17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AE2C96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5" w:history="1">
        <w:r w:rsidR="00CD0DAA" w:rsidRPr="00CD0DAA">
          <w:rPr>
            <w:rStyle w:val="Hypertextovprepojenie"/>
            <w:noProof/>
            <w:sz w:val="24"/>
            <w:szCs w:val="24"/>
          </w:rPr>
          <w:t>7.4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vybavenie učebných priestorov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_Toc428187865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17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DF2D03" w:rsidRPr="00CD0DAA" w:rsidRDefault="00DF2D03">
      <w:pPr>
        <w:rPr>
          <w:sz w:val="24"/>
          <w:szCs w:val="24"/>
        </w:rPr>
      </w:pPr>
      <w:r w:rsidRPr="00CD0DAA">
        <w:rPr>
          <w:sz w:val="24"/>
          <w:szCs w:val="24"/>
        </w:rPr>
        <w:fldChar w:fldCharType="end"/>
      </w:r>
    </w:p>
    <w:p w:rsidR="00DF2D03" w:rsidRDefault="00DF2D03" w:rsidP="005E5990">
      <w:pPr>
        <w:rPr>
          <w:sz w:val="24"/>
          <w:szCs w:val="24"/>
        </w:rPr>
      </w:pPr>
    </w:p>
    <w:p w:rsidR="00DF2D03" w:rsidRDefault="00DF2D03" w:rsidP="005E5990">
      <w:pPr>
        <w:suppressAutoHyphens w:val="0"/>
        <w:autoSpaceDE w:val="0"/>
        <w:autoSpaceDN w:val="0"/>
        <w:adjustRightInd w:val="0"/>
        <w:spacing w:before="120" w:after="360"/>
        <w:rPr>
          <w:b/>
          <w:bCs/>
          <w:color w:val="000000"/>
          <w:sz w:val="24"/>
          <w:szCs w:val="24"/>
          <w:lang w:eastAsia="sk-SK"/>
        </w:rPr>
      </w:pPr>
    </w:p>
    <w:p w:rsidR="00DF2D03" w:rsidRDefault="00DF2D03">
      <w:pPr>
        <w:suppressAutoHyphens w:val="0"/>
        <w:rPr>
          <w:b/>
          <w:bCs/>
          <w:color w:val="000000"/>
          <w:sz w:val="24"/>
          <w:szCs w:val="24"/>
          <w:lang w:eastAsia="sk-SK"/>
        </w:rPr>
      </w:pPr>
      <w:r>
        <w:rPr>
          <w:b/>
          <w:bCs/>
          <w:color w:val="000000"/>
          <w:sz w:val="24"/>
          <w:szCs w:val="24"/>
          <w:lang w:eastAsia="sk-SK"/>
        </w:rPr>
        <w:br w:type="page"/>
      </w:r>
    </w:p>
    <w:p w:rsidR="00DF2D03" w:rsidRPr="00CD0DAA" w:rsidRDefault="00DF2D03" w:rsidP="00B105E5">
      <w:pPr>
        <w:pStyle w:val="Nadpis1"/>
        <w:numPr>
          <w:ilvl w:val="0"/>
          <w:numId w:val="28"/>
        </w:numPr>
        <w:rPr>
          <w:sz w:val="28"/>
          <w:szCs w:val="28"/>
        </w:rPr>
      </w:pPr>
      <w:bookmarkStart w:id="3" w:name="_Toc425519624"/>
      <w:bookmarkStart w:id="4" w:name="_Toc428187847"/>
      <w:r w:rsidRPr="00CD0DAA">
        <w:rPr>
          <w:sz w:val="28"/>
          <w:szCs w:val="28"/>
        </w:rPr>
        <w:t>Základné údaje</w:t>
      </w:r>
      <w:bookmarkEnd w:id="3"/>
      <w:bookmarkEnd w:id="4"/>
      <w:r w:rsidRPr="00CD0DAA">
        <w:rPr>
          <w:sz w:val="28"/>
          <w:szCs w:val="28"/>
        </w:rPr>
        <w:t xml:space="preserve"> </w:t>
      </w:r>
    </w:p>
    <w:p w:rsidR="00B105E5" w:rsidRDefault="00DF2D03" w:rsidP="00CD0DAA">
      <w:pPr>
        <w:ind w:firstLine="360"/>
        <w:jc w:val="both"/>
        <w:rPr>
          <w:bCs/>
          <w:sz w:val="24"/>
          <w:szCs w:val="24"/>
        </w:rPr>
      </w:pPr>
      <w:r w:rsidRPr="00CF19C3">
        <w:rPr>
          <w:sz w:val="24"/>
          <w:szCs w:val="24"/>
        </w:rPr>
        <w:t>Normatív materiálno – technického a priestorového zabezpečenia</w:t>
      </w:r>
      <w:r w:rsidRPr="00CF19C3">
        <w:t xml:space="preserve"> </w:t>
      </w:r>
      <w:r w:rsidRPr="00CF19C3">
        <w:rPr>
          <w:color w:val="000000"/>
          <w:sz w:val="24"/>
          <w:szCs w:val="24"/>
          <w:lang w:eastAsia="sk-SK"/>
        </w:rPr>
        <w:t xml:space="preserve">(ďalej len „normatív“) je vytvorený s cieľom zabezpečenia kvalitnej prípravy </w:t>
      </w:r>
      <w:r>
        <w:rPr>
          <w:color w:val="000000"/>
          <w:sz w:val="24"/>
          <w:szCs w:val="24"/>
          <w:lang w:eastAsia="sk-SK"/>
        </w:rPr>
        <w:t xml:space="preserve">absolventov študijného odboru </w:t>
      </w:r>
      <w:smartTag w:uri="urn:schemas-microsoft-com:office:smarttags" w:element="metricconverter">
        <w:smartTagPr>
          <w:attr w:name="ProductID" w:val="4227 M"/>
        </w:smartTagPr>
        <w:r>
          <w:rPr>
            <w:color w:val="000000"/>
            <w:sz w:val="24"/>
            <w:szCs w:val="24"/>
            <w:lang w:eastAsia="sk-SK"/>
          </w:rPr>
          <w:t>4227 M</w:t>
        </w:r>
      </w:smartTag>
      <w:r>
        <w:rPr>
          <w:color w:val="000000"/>
          <w:sz w:val="24"/>
          <w:szCs w:val="24"/>
          <w:lang w:eastAsia="sk-SK"/>
        </w:rPr>
        <w:t xml:space="preserve"> vinohradníctvo a ovocinárstvo s odbornými zameraniami 01 prevádzka, 02 podnikanie, 03 agroturistika</w:t>
      </w:r>
      <w:r w:rsidRPr="00CF19C3">
        <w:rPr>
          <w:color w:val="000000"/>
          <w:sz w:val="24"/>
          <w:szCs w:val="24"/>
          <w:lang w:eastAsia="sk-SK"/>
        </w:rPr>
        <w:t>. Normatív vychádza zo štátneho vzdelávacieho programu (ďalej len „ŠVP“) pr</w:t>
      </w:r>
      <w:r>
        <w:rPr>
          <w:color w:val="000000"/>
          <w:sz w:val="24"/>
          <w:szCs w:val="24"/>
          <w:lang w:eastAsia="sk-SK"/>
        </w:rPr>
        <w:t>e skupinu odborov vzdelávania 42, 45</w:t>
      </w:r>
      <w:r w:rsidRPr="00CF19C3">
        <w:rPr>
          <w:color w:val="000000"/>
          <w:sz w:val="24"/>
          <w:szCs w:val="24"/>
          <w:lang w:eastAsia="sk-SK"/>
        </w:rPr>
        <w:t xml:space="preserve"> Poľnohospodárstvo, lesné hospodárstvo a rozvoj </w:t>
      </w:r>
      <w:r w:rsidRPr="00CF19C3">
        <w:rPr>
          <w:sz w:val="24"/>
          <w:szCs w:val="24"/>
          <w:lang w:eastAsia="sk-SK"/>
        </w:rPr>
        <w:t xml:space="preserve">vidieka  </w:t>
      </w:r>
      <w:r>
        <w:rPr>
          <w:sz w:val="24"/>
          <w:szCs w:val="24"/>
          <w:lang w:eastAsia="sk-SK"/>
        </w:rPr>
        <w:t>I</w:t>
      </w:r>
      <w:r w:rsidRPr="00CF19C3">
        <w:rPr>
          <w:sz w:val="24"/>
          <w:szCs w:val="24"/>
          <w:lang w:eastAsia="sk-SK"/>
        </w:rPr>
        <w:t>,</w:t>
      </w:r>
      <w:r>
        <w:rPr>
          <w:sz w:val="24"/>
          <w:szCs w:val="24"/>
          <w:lang w:eastAsia="sk-SK"/>
        </w:rPr>
        <w:t xml:space="preserve"> II, </w:t>
      </w:r>
      <w:r w:rsidRPr="00CF19C3">
        <w:rPr>
          <w:color w:val="000000"/>
          <w:sz w:val="24"/>
          <w:szCs w:val="24"/>
          <w:lang w:eastAsia="sk-SK"/>
        </w:rPr>
        <w:t>poskytujúceho stredné odborné vzdelanie, z časti „Povinné materiálno-technické a priestorové zabezpečenie výučby“. Špecifikuje ucelený, vzájomne sa podmieňujúci komplex požiadaviek s cieľom vytvoriť optimálne vzdelávacie prostredie.</w:t>
      </w:r>
      <w:r w:rsidRPr="00CF19C3">
        <w:rPr>
          <w:bCs/>
          <w:sz w:val="24"/>
          <w:szCs w:val="24"/>
        </w:rPr>
        <w:t xml:space="preserve"> </w:t>
      </w:r>
    </w:p>
    <w:p w:rsidR="003F7D70" w:rsidRPr="00CF19C3" w:rsidRDefault="003F7D70" w:rsidP="003F7D70">
      <w:pPr>
        <w:jc w:val="both"/>
        <w:rPr>
          <w:bCs/>
          <w:sz w:val="24"/>
          <w:szCs w:val="24"/>
        </w:rPr>
      </w:pP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Normatív stanovuje základné učebné priestory pre teoretické a praktické vyučovanie v danom odbore a ich základné materiálne a prístrojové vybavenie. Vybavenie strednej odbornej školy, strediska praktického vyučovania a pracoviska praktického vyučovania v rozsahu základného vybavenia poskytuje predpoklady pre zabezpečenie prípravy žiakov daného odboru vzdelávania.</w:t>
      </w: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 nadväznosti na požiadavky trhu práce v danom odbore. Vybavenosť v súlade s týmto normatívom v rozsahu odporúčaného vybavenia je predpokladom pre strednú odbornú školu</w:t>
      </w:r>
      <w:r w:rsidR="00B105E5">
        <w:rPr>
          <w:color w:val="000000"/>
          <w:sz w:val="24"/>
          <w:szCs w:val="24"/>
          <w:lang w:eastAsia="sk-SK"/>
        </w:rPr>
        <w:t xml:space="preserve"> a</w:t>
      </w:r>
      <w:r>
        <w:rPr>
          <w:color w:val="000000"/>
          <w:sz w:val="24"/>
          <w:szCs w:val="24"/>
          <w:lang w:eastAsia="sk-SK"/>
        </w:rPr>
        <w:t xml:space="preserve"> stredisko praktického vyučovania</w:t>
      </w:r>
      <w:r w:rsidR="00B105E5">
        <w:rPr>
          <w:color w:val="000000"/>
          <w:sz w:val="24"/>
          <w:szCs w:val="24"/>
          <w:lang w:eastAsia="sk-SK"/>
        </w:rPr>
        <w:t xml:space="preserve"> u</w:t>
      </w:r>
      <w:r>
        <w:rPr>
          <w:color w:val="000000"/>
          <w:sz w:val="24"/>
          <w:szCs w:val="24"/>
          <w:lang w:eastAsia="sk-SK"/>
        </w:rPr>
        <w:t>chádzať sa o možnosť pôsobiť ako centrum odborného vzdelávania a prípravy.</w:t>
      </w:r>
    </w:p>
    <w:p w:rsidR="00DF2D03" w:rsidRPr="00285D99" w:rsidRDefault="00DF2D03" w:rsidP="00CD0DAA">
      <w:pPr>
        <w:ind w:firstLine="360"/>
        <w:jc w:val="both"/>
        <w:rPr>
          <w:bCs/>
          <w:sz w:val="24"/>
          <w:szCs w:val="24"/>
        </w:rPr>
      </w:pPr>
      <w:r w:rsidRPr="000B7F6F">
        <w:rPr>
          <w:bCs/>
          <w:sz w:val="24"/>
          <w:szCs w:val="24"/>
        </w:rPr>
        <w:t xml:space="preserve">Materiálno-technické a priestorové zabezpečenie podľa tohto normatívu môže škola splniť aj používaním materiálno-technického a priestorového zabezpečenia vo vlastníctve inej fyzickej </w:t>
      </w:r>
      <w:r w:rsidRPr="00285D99">
        <w:rPr>
          <w:bCs/>
          <w:sz w:val="24"/>
          <w:szCs w:val="24"/>
        </w:rPr>
        <w:t>alebo právnickej osoby, s ktorou má škola uzatvorenú</w:t>
      </w:r>
      <w:r w:rsidR="00285D99" w:rsidRPr="00285D99">
        <w:rPr>
          <w:sz w:val="24"/>
          <w:szCs w:val="24"/>
          <w:lang w:val="cs-CZ" w:eastAsia="sk-SK"/>
        </w:rPr>
        <w:t xml:space="preserve"> zmluvu o poskytovaní praktického vyučovania na pracovisku zamestnávateľa</w:t>
      </w:r>
      <w:r w:rsidR="00285D99">
        <w:rPr>
          <w:sz w:val="24"/>
          <w:szCs w:val="24"/>
          <w:lang w:val="cs-CZ" w:eastAsia="sk-SK"/>
        </w:rPr>
        <w:t>.</w:t>
      </w:r>
      <w:r w:rsidRPr="00285D99">
        <w:rPr>
          <w:bCs/>
          <w:sz w:val="24"/>
          <w:szCs w:val="24"/>
        </w:rPr>
        <w:t xml:space="preserve"> </w:t>
      </w:r>
    </w:p>
    <w:p w:rsidR="00DF2D03" w:rsidRDefault="00DF2D03" w:rsidP="00AE6FD7">
      <w:pPr>
        <w:pStyle w:val="Nadpis1"/>
        <w:rPr>
          <w:b w:val="0"/>
          <w:szCs w:val="24"/>
          <w:lang w:eastAsia="sk-SK"/>
        </w:rPr>
      </w:pPr>
    </w:p>
    <w:p w:rsidR="00DF2D03" w:rsidRPr="00CD0DAA" w:rsidRDefault="00DF2D03" w:rsidP="00B105E5">
      <w:pPr>
        <w:pStyle w:val="Nadpis1"/>
        <w:numPr>
          <w:ilvl w:val="0"/>
          <w:numId w:val="27"/>
        </w:numPr>
        <w:rPr>
          <w:sz w:val="28"/>
          <w:szCs w:val="28"/>
        </w:rPr>
      </w:pPr>
      <w:bookmarkStart w:id="5" w:name="_Toc425519625"/>
      <w:bookmarkStart w:id="6" w:name="_Toc428187848"/>
      <w:r w:rsidRPr="00CD0DAA">
        <w:rPr>
          <w:sz w:val="28"/>
          <w:szCs w:val="28"/>
        </w:rPr>
        <w:t>Všeobecne záväzné právne predpisy</w:t>
      </w:r>
      <w:bookmarkEnd w:id="5"/>
      <w:bookmarkEnd w:id="6"/>
      <w:r w:rsidRPr="00CD0DAA">
        <w:rPr>
          <w:sz w:val="28"/>
          <w:szCs w:val="28"/>
        </w:rPr>
        <w:t xml:space="preserve"> </w:t>
      </w:r>
    </w:p>
    <w:p w:rsidR="00DF2D03" w:rsidRDefault="00DF2D03" w:rsidP="00BD3F46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  <w:lang w:eastAsia="sk-SK"/>
        </w:rPr>
      </w:pP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Proces výchovy a vzdelávania zohľadňuje všeobecne záväzné právne predpisy upravujúce bezpečnosť práce, ochranu pred požiarom, prevádzkovanie objektov škôl a školských zariadení ako aj technickú dokumentáciu používaných zariadení, príslušné normy a predpisy, ktoré upravujú výrobný proces alebo pracovné operácie zodpovedajúce obsahu vzdelávania v danom odbore vzdelávania.</w:t>
      </w:r>
    </w:p>
    <w:p w:rsidR="00DF2D03" w:rsidRDefault="00DF2D03" w:rsidP="00BD3F46">
      <w:pPr>
        <w:suppressAutoHyphens w:val="0"/>
        <w:autoSpaceDE w:val="0"/>
        <w:autoSpaceDN w:val="0"/>
        <w:adjustRightInd w:val="0"/>
        <w:spacing w:before="24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Je potrebné sa riadiť predovšetkým nižšie uvedenými predpismi:</w:t>
      </w:r>
    </w:p>
    <w:p w:rsidR="00DF2D03" w:rsidRDefault="00DF2D03" w:rsidP="00BD3F46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zákon č. 152/1995 Z. z. o potravinách v znení neskorších predpisov, </w:t>
      </w:r>
    </w:p>
    <w:p w:rsidR="00DF2D03" w:rsidRDefault="00DF2D03" w:rsidP="00BD3F46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355/2007 Z. z. o ochrane, podpore a rozvoji verejného zdravia a o zmene a doplnení niektorých zákonov, v znení neskorších predpisov,</w:t>
      </w:r>
    </w:p>
    <w:p w:rsidR="00DF2D03" w:rsidRDefault="00DF2D03" w:rsidP="00BD3F46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124/2006 Z. z. o bezpečnosti a ochrane zdravia pri práci a o zmene a doplnení niektorých zákonov v znení neskorších predpisov,</w:t>
      </w:r>
    </w:p>
    <w:p w:rsidR="00DF2D03" w:rsidRDefault="00DF2D03" w:rsidP="00BD3F46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314/2001 Z. z. o ochrane pred požiarmi v znení neskorších predpisov</w:t>
      </w:r>
    </w:p>
    <w:p w:rsidR="00DF2D03" w:rsidRDefault="00DF2D03" w:rsidP="00BD3F46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  <w:lang w:eastAsia="sk-SK"/>
        </w:rPr>
      </w:pP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97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Učebné priestory musia vyhovovať požiadavkám hygieny práce, bezpečnosti a ochrane zdravia pri práci, ochrany pred požiarom, ktoré sú v súlade s príslušnými platnými všeobecne záväznými právnymi predpismi, rezortnými predpismi a technickými normami. Priestory, v ktorých sa uskutočňuje teoretické a praktické vyučovanie musia umožňovať optimálnu organizáciu vyučovania s prihliadnutím na technický rozvoj a zavádzanie nových zariadení do prevádzky. </w:t>
      </w: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lastRenderedPageBreak/>
        <w:t>Súčasťou vybavenia učebných priestorov pre praktické vyučovanie je technická dokumentácia, technologické postupy, pravidlá bezpečnej obsluhy technických a iných zariadení, hygienické a bezpečnostné predpisy, bezpečnostné tabuľky a značky a prostriedky protipožiarnej ochrany a prvej pomoci.</w:t>
      </w:r>
    </w:p>
    <w:p w:rsidR="00DF2D03" w:rsidRDefault="00DF2D03" w:rsidP="00BD3F46">
      <w:pPr>
        <w:tabs>
          <w:tab w:val="num" w:pos="720"/>
        </w:tabs>
        <w:rPr>
          <w:sz w:val="24"/>
          <w:szCs w:val="24"/>
        </w:rPr>
      </w:pPr>
    </w:p>
    <w:p w:rsidR="00DF2D03" w:rsidRPr="00CD0DAA" w:rsidRDefault="00DF2D03" w:rsidP="00B105E5">
      <w:pPr>
        <w:pStyle w:val="Nadpis1"/>
        <w:numPr>
          <w:ilvl w:val="0"/>
          <w:numId w:val="27"/>
        </w:numPr>
        <w:rPr>
          <w:sz w:val="28"/>
          <w:szCs w:val="28"/>
        </w:rPr>
      </w:pPr>
      <w:bookmarkStart w:id="7" w:name="_Toc425519626"/>
      <w:bookmarkStart w:id="8" w:name="_Toc428187849"/>
      <w:r w:rsidRPr="00CD0DAA">
        <w:rPr>
          <w:sz w:val="28"/>
          <w:szCs w:val="28"/>
        </w:rPr>
        <w:t>Základné učebné priestory</w:t>
      </w:r>
      <w:bookmarkEnd w:id="7"/>
      <w:bookmarkEnd w:id="8"/>
      <w:r w:rsidRPr="00CD0DAA">
        <w:rPr>
          <w:sz w:val="28"/>
          <w:szCs w:val="28"/>
        </w:rPr>
        <w:t xml:space="preserve"> </w:t>
      </w:r>
    </w:p>
    <w:p w:rsidR="00DF2D03" w:rsidRDefault="00DF2D03" w:rsidP="00BD3F46">
      <w:pPr>
        <w:rPr>
          <w:sz w:val="24"/>
          <w:szCs w:val="24"/>
        </w:rPr>
      </w:pPr>
    </w:p>
    <w:p w:rsidR="00DF2D03" w:rsidRDefault="00DF2D03" w:rsidP="00BD3F46">
      <w:pPr>
        <w:pStyle w:val="Default"/>
        <w:spacing w:before="120"/>
        <w:jc w:val="both"/>
      </w:pPr>
      <w:r>
        <w:rPr>
          <w:lang w:val="cs-CZ"/>
        </w:rPr>
        <w:t xml:space="preserve"> </w:t>
      </w:r>
      <w:r>
        <w:t xml:space="preserve">Uvedené sú základné učebné priestory, ktoré sú nevyhnutné na nadobudnutie požadovaných vedomostí a zručností stanovených výkonovými štandardami príslušného ŠVP a špecifík výučby a zameraní na príslušné bezpečnostné a hygienické predpisy. </w:t>
      </w:r>
    </w:p>
    <w:p w:rsidR="00DF2D03" w:rsidRPr="000A6474" w:rsidRDefault="00DF2D03" w:rsidP="000A6474">
      <w:pPr>
        <w:jc w:val="both"/>
        <w:rPr>
          <w:sz w:val="24"/>
          <w:szCs w:val="24"/>
        </w:rPr>
      </w:pPr>
      <w:r>
        <w:t xml:space="preserve"> </w:t>
      </w:r>
    </w:p>
    <w:p w:rsidR="00DF2D03" w:rsidRPr="00AE6FD7" w:rsidRDefault="00B105E5" w:rsidP="00A044F7">
      <w:pPr>
        <w:pStyle w:val="Nadpis1"/>
      </w:pPr>
      <w:bookmarkStart w:id="9" w:name="_Toc425519627"/>
      <w:bookmarkStart w:id="10" w:name="_Toc428187850"/>
      <w:r>
        <w:t>3.1</w:t>
      </w:r>
      <w:r w:rsidR="00A044F7">
        <w:t xml:space="preserve">  </w:t>
      </w:r>
      <w:r w:rsidR="00DF2D03" w:rsidRPr="00BD3F46">
        <w:t>Základné učebné priestory pre teoretické vyučovanie</w:t>
      </w:r>
      <w:bookmarkEnd w:id="9"/>
      <w:bookmarkEnd w:id="10"/>
    </w:p>
    <w:p w:rsidR="00B105E5" w:rsidRPr="00B105E5" w:rsidRDefault="00B105E5" w:rsidP="00B105E5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>Tabuľka č. 1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8570"/>
      </w:tblGrid>
      <w:tr w:rsidR="00DF2D03" w:rsidTr="00540540">
        <w:tc>
          <w:tcPr>
            <w:tcW w:w="768" w:type="dxa"/>
            <w:shd w:val="clear" w:color="auto" w:fill="D9D9D9"/>
          </w:tcPr>
          <w:p w:rsidR="00DF2D03" w:rsidRDefault="00DF2D03" w:rsidP="00C938EB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570" w:type="dxa"/>
            <w:shd w:val="clear" w:color="auto" w:fill="D9D9D9"/>
          </w:tcPr>
          <w:p w:rsidR="00DF2D03" w:rsidRDefault="00DF2D03" w:rsidP="00C938EB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učebného priestoru pre teoretické vyučovanie</w:t>
            </w:r>
          </w:p>
        </w:tc>
      </w:tr>
      <w:tr w:rsidR="00DF2D03" w:rsidRPr="00173920" w:rsidTr="00540540">
        <w:trPr>
          <w:trHeight w:val="320"/>
        </w:trPr>
        <w:tc>
          <w:tcPr>
            <w:tcW w:w="768" w:type="dxa"/>
          </w:tcPr>
          <w:p w:rsidR="00DF2D03" w:rsidRPr="00173920" w:rsidRDefault="00DF2D03" w:rsidP="00C938EB">
            <w:pPr>
              <w:pStyle w:val="Default"/>
              <w:snapToGrid w:val="0"/>
              <w:jc w:val="center"/>
            </w:pPr>
            <w:r w:rsidRPr="00173920">
              <w:t>1.</w:t>
            </w:r>
          </w:p>
        </w:tc>
        <w:tc>
          <w:tcPr>
            <w:tcW w:w="8570" w:type="dxa"/>
          </w:tcPr>
          <w:p w:rsidR="00DF2D03" w:rsidRPr="00173920" w:rsidRDefault="00DF2D03" w:rsidP="001A491F">
            <w:pPr>
              <w:pStyle w:val="Default"/>
              <w:snapToGrid w:val="0"/>
            </w:pPr>
            <w:r>
              <w:t>Učebňa a kabinet vinohradníctva</w:t>
            </w:r>
          </w:p>
        </w:tc>
      </w:tr>
      <w:tr w:rsidR="00DF2D03" w:rsidRPr="00173920" w:rsidTr="00540540">
        <w:trPr>
          <w:trHeight w:val="320"/>
        </w:trPr>
        <w:tc>
          <w:tcPr>
            <w:tcW w:w="768" w:type="dxa"/>
          </w:tcPr>
          <w:p w:rsidR="00DF2D03" w:rsidRPr="00173920" w:rsidRDefault="00DF2D03" w:rsidP="00C938EB">
            <w:pPr>
              <w:pStyle w:val="Default"/>
              <w:snapToGrid w:val="0"/>
              <w:jc w:val="center"/>
            </w:pPr>
            <w:r>
              <w:t>2.</w:t>
            </w:r>
          </w:p>
        </w:tc>
        <w:tc>
          <w:tcPr>
            <w:tcW w:w="8570" w:type="dxa"/>
          </w:tcPr>
          <w:p w:rsidR="00DF2D03" w:rsidRDefault="00DF2D03" w:rsidP="003E5EDA">
            <w:pPr>
              <w:pStyle w:val="Default"/>
              <w:snapToGrid w:val="0"/>
            </w:pPr>
            <w:r>
              <w:t>Učebňa a kabinet ovocinárstva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3.</w:t>
            </w:r>
          </w:p>
        </w:tc>
        <w:tc>
          <w:tcPr>
            <w:tcW w:w="8570" w:type="dxa"/>
          </w:tcPr>
          <w:p w:rsidR="00DF2D03" w:rsidRDefault="00DF2D03" w:rsidP="00B6579B">
            <w:pPr>
              <w:pStyle w:val="Default"/>
              <w:snapToGrid w:val="0"/>
            </w:pPr>
            <w:r>
              <w:t>Učebňa a kabinet ekonomiky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4.</w:t>
            </w:r>
          </w:p>
        </w:tc>
        <w:tc>
          <w:tcPr>
            <w:tcW w:w="8570" w:type="dxa"/>
          </w:tcPr>
          <w:p w:rsidR="00DF2D03" w:rsidRDefault="00DF2D03" w:rsidP="008226D2">
            <w:pPr>
              <w:pStyle w:val="Default"/>
              <w:snapToGrid w:val="0"/>
            </w:pPr>
            <w:r>
              <w:t>Učebňa a kabinet aplikovanej biológie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5.</w:t>
            </w:r>
          </w:p>
        </w:tc>
        <w:tc>
          <w:tcPr>
            <w:tcW w:w="8570" w:type="dxa"/>
          </w:tcPr>
          <w:p w:rsidR="00DF2D03" w:rsidRDefault="00DF2D03" w:rsidP="00B70E9C">
            <w:pPr>
              <w:pStyle w:val="Default"/>
              <w:snapToGrid w:val="0"/>
            </w:pPr>
            <w:r>
              <w:t>Učebňa a kabinet technológie vína a nápojov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6.</w:t>
            </w:r>
          </w:p>
        </w:tc>
        <w:tc>
          <w:tcPr>
            <w:tcW w:w="8570" w:type="dxa"/>
          </w:tcPr>
          <w:p w:rsidR="00DF2D03" w:rsidRPr="00173920" w:rsidRDefault="00DF2D03" w:rsidP="009F661F">
            <w:pPr>
              <w:pStyle w:val="Default"/>
              <w:snapToGrid w:val="0"/>
            </w:pPr>
            <w:r>
              <w:t>Učebňa a kabinet motorových vozidiel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7.</w:t>
            </w:r>
          </w:p>
        </w:tc>
        <w:tc>
          <w:tcPr>
            <w:tcW w:w="8570" w:type="dxa"/>
          </w:tcPr>
          <w:p w:rsidR="00DF2D03" w:rsidRDefault="00DF2D03" w:rsidP="00A736E6">
            <w:pPr>
              <w:pStyle w:val="Default"/>
              <w:snapToGrid w:val="0"/>
            </w:pPr>
            <w:r>
              <w:t>Počítačová učebňa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C938EB">
            <w:pPr>
              <w:pStyle w:val="Default"/>
              <w:snapToGrid w:val="0"/>
              <w:jc w:val="center"/>
            </w:pPr>
            <w:r>
              <w:t>8.</w:t>
            </w:r>
          </w:p>
        </w:tc>
        <w:tc>
          <w:tcPr>
            <w:tcW w:w="8570" w:type="dxa"/>
          </w:tcPr>
          <w:p w:rsidR="00DF2D03" w:rsidRDefault="00DF2D03" w:rsidP="007A6B33">
            <w:pPr>
              <w:pStyle w:val="Default"/>
              <w:snapToGrid w:val="0"/>
            </w:pPr>
            <w:r>
              <w:t>Interaktívna trieda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Default="00DF2D03" w:rsidP="00C938EB">
            <w:pPr>
              <w:pStyle w:val="Default"/>
              <w:snapToGrid w:val="0"/>
              <w:jc w:val="center"/>
            </w:pPr>
            <w:r>
              <w:t>9.</w:t>
            </w:r>
          </w:p>
        </w:tc>
        <w:tc>
          <w:tcPr>
            <w:tcW w:w="8570" w:type="dxa"/>
          </w:tcPr>
          <w:p w:rsidR="00DF2D03" w:rsidRDefault="00DF2D03" w:rsidP="00624055">
            <w:pPr>
              <w:pStyle w:val="Default"/>
              <w:snapToGrid w:val="0"/>
            </w:pPr>
            <w:r>
              <w:t>Učebňa predmetu stolovanie a technológie prípravy jedál a nápojov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Default="00DF2D03" w:rsidP="00C938EB">
            <w:pPr>
              <w:pStyle w:val="Default"/>
              <w:snapToGrid w:val="0"/>
              <w:jc w:val="center"/>
            </w:pPr>
            <w:r>
              <w:t>10.</w:t>
            </w:r>
          </w:p>
        </w:tc>
        <w:tc>
          <w:tcPr>
            <w:tcW w:w="8570" w:type="dxa"/>
          </w:tcPr>
          <w:p w:rsidR="00DF2D03" w:rsidRDefault="00DF2D03" w:rsidP="00FC20EF">
            <w:pPr>
              <w:pStyle w:val="Default"/>
              <w:snapToGrid w:val="0"/>
            </w:pPr>
            <w:r>
              <w:t>Učebňa predmetu someli</w:t>
            </w:r>
            <w:r w:rsidR="00FC20EF">
              <w:t>é</w:t>
            </w:r>
            <w:r>
              <w:t>rstvo - degustačná miestnosť</w:t>
            </w:r>
          </w:p>
        </w:tc>
      </w:tr>
    </w:tbl>
    <w:p w:rsidR="00DF2D03" w:rsidRDefault="00DF2D03"/>
    <w:p w:rsidR="00DF2D03" w:rsidRDefault="00DF2D03"/>
    <w:p w:rsidR="00DF2D03" w:rsidRPr="00AE6FD7" w:rsidRDefault="00DF2D03" w:rsidP="00A044F7">
      <w:pPr>
        <w:pStyle w:val="Nadpis1"/>
        <w:numPr>
          <w:ilvl w:val="1"/>
          <w:numId w:val="29"/>
        </w:numPr>
      </w:pPr>
      <w:bookmarkStart w:id="11" w:name="_Toc425519628"/>
      <w:bookmarkStart w:id="12" w:name="_Toc428187851"/>
      <w:r w:rsidRPr="00AE6FD7">
        <w:t>Základné učebné priestory pre praktické vyučovanie</w:t>
      </w:r>
      <w:bookmarkEnd w:id="11"/>
      <w:bookmarkEnd w:id="12"/>
    </w:p>
    <w:p w:rsidR="00DF2D03" w:rsidRPr="00A044F7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2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68"/>
        <w:gridCol w:w="8570"/>
      </w:tblGrid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62405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624055">
              <w:rPr>
                <w:b/>
                <w:bCs/>
              </w:rPr>
              <w:t>P. č.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D03" w:rsidRPr="0062405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624055">
              <w:rPr>
                <w:b/>
                <w:bCs/>
              </w:rPr>
              <w:t>Názov učebného priestoru pre praktické vyučovanie</w:t>
            </w:r>
          </w:p>
          <w:p w:rsidR="00DF2D03" w:rsidRPr="00624055" w:rsidRDefault="00DF2D03" w:rsidP="001A5F40">
            <w:pPr>
              <w:pStyle w:val="Default"/>
              <w:rPr>
                <w:b/>
                <w:bCs/>
              </w:rPr>
            </w:pP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1.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F40B94">
            <w:pPr>
              <w:pStyle w:val="Default"/>
              <w:snapToGrid w:val="0"/>
            </w:pPr>
            <w:r>
              <w:t>Cvičebňa vinohradníctva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2.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A25C1A">
            <w:pPr>
              <w:pStyle w:val="Default"/>
              <w:snapToGrid w:val="0"/>
            </w:pPr>
            <w:r>
              <w:t>Cvičebňa ovocinárstva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 w:rsidRPr="00624055">
              <w:t>3.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D01E3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Cvičebňa aplikovanej biológie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4.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1A5F40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Autocvičisko a garáž autoškoly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5</w:t>
            </w:r>
            <w:r w:rsidRPr="00624055">
              <w:t>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D371D8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Laboratórium pre výučbu odborných predmetov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6</w:t>
            </w:r>
            <w:r w:rsidRPr="00624055">
              <w:t>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B75DF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Váhovňa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7.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BE7379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624055">
              <w:rPr>
                <w:b w:val="0"/>
                <w:sz w:val="24"/>
                <w:szCs w:val="24"/>
              </w:rPr>
              <w:t xml:space="preserve">Sklad </w:t>
            </w:r>
            <w:r>
              <w:rPr>
                <w:b w:val="0"/>
                <w:sz w:val="24"/>
                <w:szCs w:val="24"/>
              </w:rPr>
              <w:t>chemikálií technológie vína a nápojov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8</w:t>
            </w:r>
            <w:r w:rsidRPr="00624055">
              <w:t>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B75DF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624055">
              <w:rPr>
                <w:b w:val="0"/>
                <w:sz w:val="24"/>
                <w:szCs w:val="24"/>
              </w:rPr>
              <w:t xml:space="preserve">Sklad pomocných materiálov </w:t>
            </w:r>
            <w:r>
              <w:rPr>
                <w:b w:val="0"/>
                <w:sz w:val="24"/>
                <w:szCs w:val="24"/>
              </w:rPr>
              <w:t>pre ochranu rastlín</w:t>
            </w:r>
          </w:p>
        </w:tc>
      </w:tr>
      <w:tr w:rsidR="00DF2D03" w:rsidRPr="00624055" w:rsidTr="001A5F40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9</w:t>
            </w:r>
            <w:r w:rsidRPr="00624055">
              <w:t>.</w:t>
            </w:r>
          </w:p>
        </w:tc>
        <w:tc>
          <w:tcPr>
            <w:tcW w:w="8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D01E3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D01E3B">
              <w:rPr>
                <w:b w:val="0"/>
                <w:bCs/>
                <w:sz w:val="24"/>
                <w:szCs w:val="24"/>
              </w:rPr>
              <w:t>Pomocné a prevádzkové prostriedky a priestory</w:t>
            </w:r>
          </w:p>
        </w:tc>
      </w:tr>
      <w:tr w:rsidR="00DF2D03" w:rsidRPr="00624055" w:rsidTr="001A5F40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A5F40">
            <w:pPr>
              <w:pStyle w:val="Default"/>
              <w:snapToGrid w:val="0"/>
              <w:jc w:val="center"/>
            </w:pPr>
            <w:r>
              <w:t>10.</w:t>
            </w:r>
          </w:p>
        </w:tc>
        <w:tc>
          <w:tcPr>
            <w:tcW w:w="8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D01E3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Chladiareň</w:t>
            </w:r>
          </w:p>
        </w:tc>
      </w:tr>
      <w:tr w:rsidR="00DF2D03" w:rsidRPr="00624055" w:rsidTr="001A5F40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7810C7">
            <w:pPr>
              <w:pStyle w:val="Default"/>
              <w:snapToGrid w:val="0"/>
              <w:jc w:val="center"/>
            </w:pPr>
            <w:r>
              <w:t>11.</w:t>
            </w:r>
          </w:p>
        </w:tc>
        <w:tc>
          <w:tcPr>
            <w:tcW w:w="8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2C7D5F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</w:t>
            </w:r>
            <w:r w:rsidRPr="00A8135E">
              <w:rPr>
                <w:b w:val="0"/>
                <w:bCs/>
                <w:sz w:val="24"/>
                <w:szCs w:val="24"/>
              </w:rPr>
              <w:t xml:space="preserve">omologický areál </w:t>
            </w:r>
          </w:p>
        </w:tc>
      </w:tr>
      <w:tr w:rsidR="00DF2D03" w:rsidRPr="00624055" w:rsidTr="00A25C1A">
        <w:tc>
          <w:tcPr>
            <w:tcW w:w="768" w:type="dxa"/>
            <w:tcBorders>
              <w:left w:val="single" w:sz="4" w:space="0" w:color="000000"/>
              <w:bottom w:val="single" w:sz="4" w:space="0" w:color="auto"/>
            </w:tcBorders>
          </w:tcPr>
          <w:p w:rsidR="00DF2D03" w:rsidRPr="00624055" w:rsidRDefault="00DF2D03" w:rsidP="007810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624055">
              <w:rPr>
                <w:bCs/>
              </w:rPr>
              <w:t>.</w:t>
            </w:r>
          </w:p>
        </w:tc>
        <w:tc>
          <w:tcPr>
            <w:tcW w:w="8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rPr>
                <w:bCs/>
              </w:rPr>
            </w:pPr>
            <w:r>
              <w:rPr>
                <w:bCs/>
              </w:rPr>
              <w:t>Škôlka ovocných drevín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624055" w:rsidRDefault="00DF2D03" w:rsidP="00B67DA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24055">
              <w:rPr>
                <w:bCs/>
              </w:rPr>
              <w:t>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624055" w:rsidRDefault="00DF2D03" w:rsidP="008C5300">
            <w:pPr>
              <w:pStyle w:val="Default"/>
              <w:rPr>
                <w:bCs/>
              </w:rPr>
            </w:pPr>
            <w:r w:rsidRPr="00B62663">
              <w:rPr>
                <w:bCs/>
              </w:rPr>
              <w:t>Cvičné p</w:t>
            </w:r>
            <w:r>
              <w:rPr>
                <w:bCs/>
              </w:rPr>
              <w:t>ozemky – produkčný sad*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B67DA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14. 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62663" w:rsidRDefault="00DF2D03" w:rsidP="008C5300">
            <w:pPr>
              <w:pStyle w:val="Default"/>
              <w:rPr>
                <w:bCs/>
              </w:rPr>
            </w:pPr>
            <w:r w:rsidRPr="00B62663">
              <w:rPr>
                <w:bCs/>
              </w:rPr>
              <w:t xml:space="preserve">Cvičné pozemky – </w:t>
            </w:r>
            <w:r>
              <w:rPr>
                <w:bCs/>
              </w:rPr>
              <w:t>produkčný vinohrad*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B67DA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62663" w:rsidRDefault="00DF2D03" w:rsidP="00F40B94">
            <w:pPr>
              <w:pStyle w:val="Default"/>
              <w:rPr>
                <w:bCs/>
              </w:rPr>
            </w:pPr>
            <w:r>
              <w:rPr>
                <w:bCs/>
              </w:rPr>
              <w:t>Degustačná miestnosť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B67DA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F40B94" w:rsidRDefault="00DF2D03" w:rsidP="00F40B94">
            <w:pPr>
              <w:pStyle w:val="Default"/>
              <w:rPr>
                <w:bCs/>
              </w:rPr>
            </w:pPr>
            <w:r>
              <w:rPr>
                <w:bCs/>
              </w:rPr>
              <w:t>Kuchynka pre gastronomické predmety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7649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176497" w:rsidRDefault="00DF2D03" w:rsidP="00F40B94">
            <w:pPr>
              <w:pStyle w:val="Default"/>
              <w:rPr>
                <w:bCs/>
              </w:rPr>
            </w:pPr>
            <w:r>
              <w:rPr>
                <w:bCs/>
              </w:rPr>
              <w:t>Vínna pivnica</w:t>
            </w:r>
          </w:p>
        </w:tc>
      </w:tr>
    </w:tbl>
    <w:p w:rsidR="00FC20EF" w:rsidRDefault="00FC20EF" w:rsidP="00FC20EF">
      <w:pPr>
        <w:pStyle w:val="Nadpis1"/>
        <w:ind w:left="360"/>
        <w:rPr>
          <w:sz w:val="28"/>
          <w:szCs w:val="28"/>
        </w:rPr>
      </w:pPr>
      <w:bookmarkStart w:id="13" w:name="_Toc425519629"/>
      <w:bookmarkStart w:id="14" w:name="_Toc428187852"/>
    </w:p>
    <w:p w:rsidR="00DF2D03" w:rsidRPr="00CD0DAA" w:rsidRDefault="00DF2D03" w:rsidP="00FC20EF">
      <w:pPr>
        <w:pStyle w:val="Nadpis1"/>
        <w:numPr>
          <w:ilvl w:val="0"/>
          <w:numId w:val="29"/>
        </w:numPr>
        <w:rPr>
          <w:sz w:val="28"/>
          <w:szCs w:val="28"/>
        </w:rPr>
      </w:pPr>
      <w:r w:rsidRPr="00CD0DAA">
        <w:rPr>
          <w:sz w:val="28"/>
          <w:szCs w:val="28"/>
        </w:rPr>
        <w:t>Základné vybavenie učebných priestorov</w:t>
      </w:r>
      <w:bookmarkEnd w:id="13"/>
      <w:bookmarkEnd w:id="14"/>
      <w:r w:rsidRPr="00CD0DAA">
        <w:rPr>
          <w:sz w:val="28"/>
          <w:szCs w:val="28"/>
        </w:rPr>
        <w:t xml:space="preserve"> </w:t>
      </w:r>
    </w:p>
    <w:p w:rsidR="00DF2D03" w:rsidRDefault="00DF2D03" w:rsidP="00DC714F">
      <w:pPr>
        <w:rPr>
          <w:b/>
          <w:sz w:val="24"/>
          <w:szCs w:val="24"/>
          <w:u w:val="single"/>
        </w:rPr>
      </w:pPr>
    </w:p>
    <w:p w:rsidR="00DF2D03" w:rsidRDefault="00DF2D03" w:rsidP="00CD0DAA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Normatív základného vybavenia učebných priestorov musí spĺňať požiadavky priestorovej, technickej, technologickej, prístrojovej a materiálnej vybavenosti. Normatív obsahuje rozpis všetkých potrebných strojov, zariadení, materiálu, nástrojov, pomôcok, prístrojov, výpočtovej a didaktickej techniky, počet pracovných stolov, stoličiek, skríň, lekárničiek a pod. s určením počtu jednotlivých komponentov na skupinu žiakov. Pri rozpise strojov a výpočtovej techniky sa neuvádzajú ich obchodné názvy, nakoľko jednotlivé typy zariadení podliehajú z dôvodu technického pokroku rýchlym zmenám. </w:t>
      </w:r>
    </w:p>
    <w:p w:rsidR="00DF2D03" w:rsidRDefault="00DF2D03" w:rsidP="00CD0DAA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Sú uvedené všetky základné pomôcky a náradie, ktoré žiak potrebuje v procese teoretickej a praktickej prípravy vo svojom odbore vrátane osobných ochranných pracovných prostriedkov. </w:t>
      </w:r>
    </w:p>
    <w:p w:rsidR="00DF2D03" w:rsidRDefault="00DF2D03" w:rsidP="00DC714F">
      <w:pPr>
        <w:ind w:left="720"/>
        <w:rPr>
          <w:sz w:val="24"/>
          <w:szCs w:val="24"/>
        </w:rPr>
      </w:pPr>
    </w:p>
    <w:p w:rsidR="00DF2D03" w:rsidRPr="00165A62" w:rsidRDefault="00DF2D03" w:rsidP="00291D0C">
      <w:pPr>
        <w:jc w:val="both"/>
        <w:rPr>
          <w:sz w:val="22"/>
          <w:szCs w:val="22"/>
        </w:rPr>
      </w:pPr>
    </w:p>
    <w:p w:rsidR="00DF2D03" w:rsidRDefault="00DF2D03" w:rsidP="00A044F7">
      <w:pPr>
        <w:pStyle w:val="Nadpis1"/>
        <w:numPr>
          <w:ilvl w:val="1"/>
          <w:numId w:val="30"/>
        </w:numPr>
      </w:pPr>
      <w:bookmarkStart w:id="15" w:name="_Toc425519630"/>
      <w:bookmarkStart w:id="16" w:name="_Toc428187853"/>
      <w:r w:rsidRPr="00AE6FD7">
        <w:t>Základné vybavenie učebných priestorov pre teoretické vyučovanie</w:t>
      </w:r>
      <w:bookmarkEnd w:id="15"/>
      <w:bookmarkEnd w:id="16"/>
    </w:p>
    <w:p w:rsidR="00A044F7" w:rsidRPr="00A044F7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3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25"/>
        <w:gridCol w:w="1843"/>
        <w:gridCol w:w="4282"/>
        <w:gridCol w:w="1265"/>
        <w:gridCol w:w="1365"/>
      </w:tblGrid>
      <w:tr w:rsidR="00DF2D03" w:rsidTr="00C979C9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DF2D03" w:rsidRDefault="00DF2D03" w:rsidP="00E2279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Teoretické vyučovanie</w:t>
            </w:r>
          </w:p>
        </w:tc>
      </w:tr>
      <w:tr w:rsidR="00DF2D03" w:rsidTr="00C979C9">
        <w:trPr>
          <w:trHeight w:val="2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DF2D03" w:rsidRDefault="00DF2D03" w:rsidP="00E227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Názov </w:t>
            </w:r>
          </w:p>
          <w:p w:rsidR="00DF2D03" w:rsidRDefault="00DF2D03" w:rsidP="00E227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DF2D03" w:rsidRDefault="00DF2D03" w:rsidP="00E227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DF2D03" w:rsidTr="00C979C9">
        <w:trPr>
          <w:trHeight w:val="2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 w:rsidP="00E2279F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E2279F"/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E2279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F2D03" w:rsidRPr="007D1552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7D1552">
              <w:rPr>
                <w:b/>
                <w:bCs/>
              </w:rPr>
              <w:t>1.</w:t>
            </w:r>
          </w:p>
          <w:p w:rsidR="00DF2D03" w:rsidRPr="007D1552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7D1552" w:rsidRDefault="00DF2D03" w:rsidP="00E2279F">
            <w:pPr>
              <w:rPr>
                <w:b/>
                <w:sz w:val="24"/>
                <w:szCs w:val="24"/>
              </w:rPr>
            </w:pPr>
            <w:r w:rsidRPr="007D1552">
              <w:rPr>
                <w:b/>
                <w:sz w:val="24"/>
              </w:rPr>
              <w:t>Učebňa a kabinet vinohradníctva</w:t>
            </w:r>
            <w:r w:rsidRPr="007D15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Vešiak chrómový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Nožnice na štepenie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CD vinič hroznorodý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CD vinič slovenských vín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 xml:space="preserve">Monitor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PC/notebook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 xml:space="preserve">Tlačiareň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Učebnice a návody na cvičenie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Odborná literatúra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USB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 xml:space="preserve">Skrinka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7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Písací stôl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Kontajner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5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Stolík  rozkladací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Školská lavica dvojmiestna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Tabuľa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Premietacie plátno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Video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 xml:space="preserve">Televízny prijímač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</w:pPr>
            <w:r w:rsidRPr="007D1552">
              <w:t>Spätný projektor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Umývadlo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</w:tbl>
    <w:p w:rsidR="00DF2D03" w:rsidRDefault="00DF2D03">
      <w:pPr>
        <w:tabs>
          <w:tab w:val="left" w:pos="567"/>
        </w:tabs>
        <w:rPr>
          <w:bCs/>
          <w:sz w:val="22"/>
          <w:szCs w:val="24"/>
        </w:rPr>
      </w:pPr>
    </w:p>
    <w:p w:rsidR="00DF2D03" w:rsidRDefault="00DF2D03">
      <w:pPr>
        <w:suppressAutoHyphens w:val="0"/>
        <w:rPr>
          <w:bCs/>
          <w:sz w:val="22"/>
          <w:szCs w:val="24"/>
        </w:rPr>
      </w:pPr>
      <w:r>
        <w:rPr>
          <w:bCs/>
          <w:sz w:val="22"/>
          <w:szCs w:val="24"/>
        </w:rPr>
        <w:br w:type="page"/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25"/>
        <w:gridCol w:w="1843"/>
        <w:gridCol w:w="4282"/>
        <w:gridCol w:w="1265"/>
        <w:gridCol w:w="1365"/>
      </w:tblGrid>
      <w:tr w:rsidR="00DF2D03" w:rsidTr="00AE68D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DF2D03" w:rsidRDefault="00DF2D03" w:rsidP="00BD4BB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Teoretické vyučovanie</w:t>
            </w:r>
          </w:p>
        </w:tc>
      </w:tr>
      <w:tr w:rsidR="00DF2D03" w:rsidTr="00AE68D0">
        <w:trPr>
          <w:trHeight w:val="41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DF2D03" w:rsidRDefault="00DF2D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BD4BB2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Názov </w:t>
            </w:r>
          </w:p>
          <w:p w:rsidR="00DF2D03" w:rsidRDefault="00DF2D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DF2D03" w:rsidRDefault="00DF2D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DF2D03" w:rsidTr="00AE68D0">
        <w:trPr>
          <w:trHeight w:val="412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/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7D1552">
              <w:rPr>
                <w:b/>
                <w:bCs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2D03" w:rsidRPr="007D1552" w:rsidRDefault="00DF2D03" w:rsidP="00166520">
            <w:pPr>
              <w:pStyle w:val="Default"/>
              <w:widowControl w:val="0"/>
              <w:snapToGrid w:val="0"/>
              <w:rPr>
                <w:b/>
              </w:rPr>
            </w:pPr>
            <w:r w:rsidRPr="007D1552">
              <w:rPr>
                <w:b/>
              </w:rPr>
              <w:t>Učebňa a kabinet ovocinárstva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 xml:space="preserve">Písací stôl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 xml:space="preserve">Stolička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 xml:space="preserve">Police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Skriňa na pracovné a ochranné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Skriňa šatníková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Skriňa registračná (učené pomôcky)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noWrap/>
          </w:tcPr>
          <w:p w:rsidR="00DF2D03" w:rsidRPr="00C979C9" w:rsidRDefault="00DF2D03" w:rsidP="00166520">
            <w:pPr>
              <w:pStyle w:val="Default"/>
              <w:widowControl w:val="0"/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Katedra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Lavice pre žiakov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31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Tabula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Televízny prijímač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Spätný projektor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Skrinky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Stôl na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  <w:jc w:val="center"/>
              <w:rPr>
                <w:b/>
                <w:bCs/>
                <w:szCs w:val="22"/>
              </w:rPr>
            </w:pPr>
            <w:r w:rsidRPr="007D1552">
              <w:rPr>
                <w:b/>
                <w:bCs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7D1552" w:rsidRDefault="00DF2D03" w:rsidP="00166520">
            <w:pPr>
              <w:pStyle w:val="Default"/>
              <w:snapToGrid w:val="0"/>
              <w:rPr>
                <w:b/>
                <w:szCs w:val="22"/>
              </w:rPr>
            </w:pPr>
            <w:r w:rsidRPr="007D1552">
              <w:rPr>
                <w:b/>
                <w:szCs w:val="22"/>
              </w:rPr>
              <w:t xml:space="preserve">Učebňa a kabinet ekonomiky 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Stôl kancelársky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 xml:space="preserve">Stolička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 xml:space="preserve">Skrinka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7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Zrkadlo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Príručné stolíky  malé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Umývadlo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Školská 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13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26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Tabuľa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 xml:space="preserve">Dataprojektor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Premietacie plátno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Nástenka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Pracovný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 xml:space="preserve">Tlačiareň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Notebook s pripojením na sieť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7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F2D03" w:rsidRPr="00C979C9" w:rsidRDefault="00DF2D03" w:rsidP="003401F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3401FD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Počítač s pripojením na sieť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 w:val="restart"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7D1552">
              <w:rPr>
                <w:b/>
                <w:bCs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F2D03" w:rsidRPr="007D1552" w:rsidRDefault="00DF2D03" w:rsidP="0016652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>Učebňa a kabinet aplikovanej biológie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Pracovný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Skrine na učebné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5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Notebook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Vešiaková stena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Videokazety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20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 xml:space="preserve">Odborná literatúra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25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Školská 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15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30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Tabula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Televízor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Video / DVD prehrávač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35B77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Premietacie plátno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35B77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Skriňa na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Umývadlo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E1582">
            <w:pPr>
              <w:pStyle w:val="Default"/>
              <w:snapToGrid w:val="0"/>
              <w:jc w:val="center"/>
              <w:rPr>
                <w:i/>
              </w:rPr>
            </w:pPr>
            <w:r w:rsidRPr="007D1552">
              <w:rPr>
                <w:i/>
              </w:rPr>
              <w:t>Didaktické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 xml:space="preserve">Model listu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Lišajníky a machy (model/vzrokovnica/obraz)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Ihličnaté dreviny (model/vzrokovnica/obraz)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Model kyseliny RNA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Model kyseliny DNA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Liečivé rastliny (model/vzrokovnica/obraz)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Rastliny vekovité (model/vz</w:t>
            </w:r>
            <w:r w:rsidR="00FC20EF">
              <w:rPr>
                <w:szCs w:val="22"/>
              </w:rPr>
              <w:t>or</w:t>
            </w:r>
            <w:r w:rsidRPr="007D1552">
              <w:rPr>
                <w:szCs w:val="22"/>
              </w:rPr>
              <w:t>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Rastliny mrkvovité (model/vz</w:t>
            </w:r>
            <w:r w:rsidR="00FC20EF">
              <w:rPr>
                <w:szCs w:val="22"/>
              </w:rPr>
              <w:t>o</w:t>
            </w:r>
            <w:r w:rsidRPr="007D1552">
              <w:rPr>
                <w:szCs w:val="22"/>
              </w:rPr>
              <w:t>rkovnica/obraz)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Rastliny r</w:t>
            </w:r>
            <w:r w:rsidR="00FC20EF">
              <w:rPr>
                <w:szCs w:val="22"/>
              </w:rPr>
              <w:t>ú</w:t>
            </w:r>
            <w:r w:rsidRPr="007D1552">
              <w:rPr>
                <w:szCs w:val="22"/>
              </w:rPr>
              <w:t>žovit</w:t>
            </w:r>
            <w:r w:rsidR="00FC20EF">
              <w:rPr>
                <w:szCs w:val="22"/>
              </w:rPr>
              <w:t>é</w:t>
            </w:r>
            <w:r w:rsidRPr="007D1552">
              <w:rPr>
                <w:szCs w:val="22"/>
              </w:rPr>
              <w:t xml:space="preserve"> (model/vz</w:t>
            </w:r>
            <w:r w:rsidR="00FC20EF">
              <w:rPr>
                <w:szCs w:val="22"/>
              </w:rPr>
              <w:t>o</w:t>
            </w:r>
            <w:r w:rsidRPr="007D1552">
              <w:rPr>
                <w:szCs w:val="22"/>
              </w:rPr>
              <w:t>rkovnica/obraz)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Rastliny iskerníkovité (model/vz</w:t>
            </w:r>
            <w:r w:rsidR="00FC20EF">
              <w:rPr>
                <w:szCs w:val="22"/>
              </w:rPr>
              <w:t>o</w:t>
            </w:r>
            <w:r w:rsidRPr="007D1552">
              <w:rPr>
                <w:szCs w:val="22"/>
              </w:rPr>
              <w:t>rkovnica/obraz)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Motýle nočné (model/vz</w:t>
            </w:r>
            <w:r w:rsidR="00FC20EF">
              <w:rPr>
                <w:szCs w:val="22"/>
              </w:rPr>
              <w:t>o</w:t>
            </w:r>
            <w:r w:rsidRPr="007D1552">
              <w:rPr>
                <w:szCs w:val="22"/>
              </w:rPr>
              <w:t>rkovnica/obraz)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Genetické fólie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D03" w:rsidRPr="00C979C9" w:rsidRDefault="00DF2D03" w:rsidP="002D4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03" w:rsidRPr="00C979C9" w:rsidRDefault="00DF2D03" w:rsidP="002D4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2D4A1E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Preparačné misky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2D4A1E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2D4A1E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8</w:t>
            </w:r>
          </w:p>
        </w:tc>
      </w:tr>
      <w:tr w:rsidR="00DF2D03" w:rsidRPr="00C979C9" w:rsidTr="00AE68D0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D03" w:rsidRPr="007D1552" w:rsidRDefault="00DF2D03" w:rsidP="00797BB3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7D1552">
              <w:rPr>
                <w:b/>
                <w:bCs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  <w:bCs/>
              </w:rPr>
            </w:pPr>
            <w:r w:rsidRPr="007D1552">
              <w:rPr>
                <w:b/>
                <w:bCs/>
              </w:rPr>
              <w:t xml:space="preserve">Učebňa a kabinet </w:t>
            </w:r>
            <w:r w:rsidRPr="007D1552">
              <w:rPr>
                <w:b/>
              </w:rPr>
              <w:t>technológie vína a nápojov</w:t>
            </w:r>
          </w:p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2D690F">
            <w:pPr>
              <w:pStyle w:val="Default"/>
              <w:snapToGrid w:val="0"/>
            </w:pPr>
            <w:r w:rsidRPr="007D1552">
              <w:t xml:space="preserve">Chladnička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97BB3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97BB3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797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797BB3">
            <w:pPr>
              <w:pStyle w:val="Default"/>
              <w:snapToGrid w:val="0"/>
            </w:pPr>
            <w:r w:rsidRPr="007D1552">
              <w:t>Písací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97BB3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97BB3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 xml:space="preserve">Stolička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Skrinka na učebné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Počítač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Monitor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Tlačiareň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 xml:space="preserve">Plátno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Televízor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Dataprojektor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Lavice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  <w:r w:rsidRPr="007D1552"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  <w:r w:rsidRPr="007D1552"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AD6C54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  <w:r w:rsidRPr="007D1552">
              <w:rPr>
                <w:b/>
                <w:sz w:val="24"/>
                <w:szCs w:val="24"/>
              </w:rPr>
              <w:t>6.</w:t>
            </w:r>
          </w:p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  <w:r w:rsidRPr="007D1552">
              <w:rPr>
                <w:b/>
                <w:sz w:val="24"/>
                <w:szCs w:val="24"/>
              </w:rPr>
              <w:t>Učebňa a kabinet motorových vozidiel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Kancelársky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C30D7F">
            <w:pPr>
              <w:pStyle w:val="Default"/>
              <w:snapToGrid w:val="0"/>
            </w:pPr>
            <w:r w:rsidRPr="007D1552">
              <w:t>Skrinky na učebné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Televízor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DVD prehrávač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6064FD">
            <w:pPr>
              <w:pStyle w:val="Default"/>
              <w:snapToGrid w:val="0"/>
            </w:pPr>
            <w:r w:rsidRPr="007D1552">
              <w:t>Pravidlá cestnej premávky v obrazoch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10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Značky v obrazoch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5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Riešenie dopravných situácií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5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Tabuľa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Katedra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285D99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  <w:r w:rsidRPr="007D1552">
              <w:rPr>
                <w:b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 xml:space="preserve">Počítačová učebňa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Školská 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285D99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285D99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 xml:space="preserve"> Tabuľa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Dataprojektor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Tlačiareň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Počítač/notebook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24</w:t>
            </w:r>
          </w:p>
        </w:tc>
      </w:tr>
      <w:tr w:rsidR="00DF2D03" w:rsidRPr="00C979C9" w:rsidTr="006D0044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  <w:r w:rsidRPr="007D1552">
              <w:rPr>
                <w:b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>Interaktívna trieda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Školská 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Interaktívna tabuľa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Dataprojektor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Počítač/notebook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</w:pPr>
            <w:r w:rsidRPr="007D1552">
              <w:t>Tlačiareň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176497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D15A0E">
            <w:pPr>
              <w:pStyle w:val="Default"/>
              <w:snapToGrid w:val="0"/>
              <w:jc w:val="center"/>
              <w:rPr>
                <w:b/>
              </w:rPr>
            </w:pPr>
            <w:r w:rsidRPr="007D1552">
              <w:rPr>
                <w:b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>Učebňa predmetu stolovanie a technológie prípravy jedál a nápojov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922948">
            <w:pPr>
              <w:pStyle w:val="Default"/>
              <w:snapToGrid w:val="0"/>
            </w:pPr>
            <w:r w:rsidRPr="007D1552">
              <w:t xml:space="preserve">Tabuľa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922948">
            <w:pPr>
              <w:pStyle w:val="Default"/>
              <w:snapToGrid w:val="0"/>
            </w:pPr>
            <w:r w:rsidRPr="007D1552">
              <w:t xml:space="preserve">Písací stôl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 xml:space="preserve">Skrinka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Stolička žiacka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18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Školské lavice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9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Stolík na flambovanie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Stolík na servírovanie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Šejker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Odmerky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Nádoba na ľad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Misky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B2500C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Tácka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B2500C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  <w:r w:rsidRPr="007D1552">
              <w:rPr>
                <w:b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 xml:space="preserve">Učebňa predmetu somelierstvo - degustačná miestnosť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Chladiaca vitrína – vinotéka na víno na 12 kusov fliaš (dvojzónová)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Chladnička malá – za účelom chladenia vína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Chladnička veľká – za účelom chladenia a uskladnenia vína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Umývadlo (teplá a studená voda)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In</w:t>
            </w:r>
            <w:r>
              <w:t>v</w:t>
            </w:r>
            <w:r w:rsidRPr="007D1552">
              <w:t>entár na prestieranie stola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Poháre na biele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Poháre na červené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Poháre na sekt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Džbány na vodu/minerálku/odlievanie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Poháre na koňak/brandy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Svietnik + sviečky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Príručníky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Tácky (podnos)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 xml:space="preserve">Stoly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8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Barové 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Toalety – oddelené pánske a dámske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</w:tbl>
    <w:p w:rsidR="00DF2D03" w:rsidRPr="00C979C9" w:rsidRDefault="00DF2D03" w:rsidP="00D673E5">
      <w:pPr>
        <w:rPr>
          <w:b/>
          <w:sz w:val="22"/>
          <w:szCs w:val="22"/>
        </w:rPr>
      </w:pPr>
    </w:p>
    <w:p w:rsidR="00DF2D03" w:rsidRDefault="00DF2D03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F2D03" w:rsidRPr="00A044F7" w:rsidRDefault="00DF2D03" w:rsidP="00A044F7">
      <w:pPr>
        <w:pStyle w:val="Nadpis1"/>
        <w:numPr>
          <w:ilvl w:val="1"/>
          <w:numId w:val="30"/>
        </w:numPr>
        <w:rPr>
          <w:szCs w:val="24"/>
        </w:rPr>
      </w:pPr>
      <w:bookmarkStart w:id="17" w:name="_Toc425519631"/>
      <w:bookmarkStart w:id="18" w:name="_Toc428187854"/>
      <w:r w:rsidRPr="00A044F7">
        <w:rPr>
          <w:szCs w:val="24"/>
        </w:rPr>
        <w:t>Základné vybavenie učebných priestorov pre praktické vyučovanie</w:t>
      </w:r>
      <w:bookmarkEnd w:id="17"/>
      <w:bookmarkEnd w:id="18"/>
    </w:p>
    <w:p w:rsidR="00A044F7" w:rsidRPr="00B105E5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4</w:t>
      </w:r>
    </w:p>
    <w:p w:rsidR="00DF2D03" w:rsidRDefault="00DF2D03">
      <w:pPr>
        <w:suppressAutoHyphens w:val="0"/>
        <w:rPr>
          <w:bCs/>
          <w:sz w:val="24"/>
          <w:szCs w:val="24"/>
        </w:rPr>
      </w:pPr>
    </w:p>
    <w:tbl>
      <w:tblPr>
        <w:tblW w:w="9480" w:type="dxa"/>
        <w:tblInd w:w="-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"/>
        <w:gridCol w:w="1832"/>
        <w:gridCol w:w="4140"/>
        <w:gridCol w:w="1265"/>
        <w:gridCol w:w="1365"/>
      </w:tblGrid>
      <w:tr w:rsidR="00DF2D03" w:rsidTr="00545D63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DF2D03" w:rsidRDefault="00DF2D03" w:rsidP="001A5F4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Praktické vyučovanie</w:t>
            </w:r>
          </w:p>
        </w:tc>
      </w:tr>
      <w:tr w:rsidR="00DF2D03" w:rsidTr="00545D63">
        <w:trPr>
          <w:trHeight w:val="413"/>
        </w:trPr>
        <w:tc>
          <w:tcPr>
            <w:tcW w:w="8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Default="00DF2D03" w:rsidP="00226815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DF2D03" w:rsidRDefault="00DF2D03" w:rsidP="002268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Názov </w:t>
            </w:r>
          </w:p>
          <w:p w:rsidR="00DF2D03" w:rsidRDefault="00DF2D03" w:rsidP="001A5F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DF2D03" w:rsidRDefault="00DF2D03" w:rsidP="001A5F4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DF2D03" w:rsidTr="00545D63">
        <w:trPr>
          <w:trHeight w:val="412"/>
        </w:trPr>
        <w:tc>
          <w:tcPr>
            <w:tcW w:w="8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/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/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/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DF2D03" w:rsidTr="00744AB3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/>
                <w:bCs/>
                <w:highlight w:val="yellow"/>
              </w:rPr>
            </w:pPr>
            <w:r w:rsidRPr="001E471E">
              <w:rPr>
                <w:b/>
                <w:bCs/>
              </w:rPr>
              <w:t>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  <w:r w:rsidRPr="001E471E">
              <w:rPr>
                <w:b/>
                <w:sz w:val="24"/>
                <w:szCs w:val="24"/>
              </w:rPr>
              <w:t>Cvičebňa vinohradníctva</w:t>
            </w:r>
          </w:p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</w:pPr>
            <w:r w:rsidRPr="001E471E">
              <w:t>Skrinka na učebné pomôcky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snapToGrid w:val="0"/>
              <w:jc w:val="center"/>
              <w:rPr>
                <w:sz w:val="24"/>
                <w:szCs w:val="24"/>
              </w:rPr>
            </w:pPr>
            <w:r w:rsidRPr="001E471E"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snapToGrid w:val="0"/>
              <w:jc w:val="center"/>
              <w:rPr>
                <w:sz w:val="24"/>
                <w:szCs w:val="24"/>
              </w:rPr>
            </w:pPr>
            <w:r w:rsidRPr="001E471E">
              <w:rPr>
                <w:sz w:val="24"/>
                <w:szCs w:val="24"/>
              </w:rPr>
              <w:t>1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  <w:rPr>
                <w:bCs/>
              </w:rPr>
            </w:pPr>
            <w:r w:rsidRPr="001E471E">
              <w:t xml:space="preserve">Katedra so stoličkou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1E471E">
              <w:rPr>
                <w:bCs/>
              </w:rPr>
              <w:t>1+1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  <w:rPr>
                <w:bCs/>
              </w:rPr>
            </w:pPr>
            <w:r w:rsidRPr="001E471E">
              <w:t>Školská lavica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1E471E"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1E471E">
              <w:t>20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  <w:rPr>
                <w:bCs/>
              </w:rPr>
            </w:pPr>
            <w:r w:rsidRPr="001E471E">
              <w:t>Školská stolička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1E471E"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1E471E">
              <w:t>22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</w:pPr>
            <w:r w:rsidRPr="001E471E">
              <w:t>Strojčeky na vrúbľovanie viniča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  <w:r w:rsidRPr="001E471E"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  <w:r w:rsidRPr="001E471E">
              <w:t>2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</w:pPr>
            <w:r w:rsidRPr="001E471E">
              <w:t xml:space="preserve">Elektrická brúska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  <w:r w:rsidRPr="001E471E"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  <w:r w:rsidRPr="001E471E">
              <w:t>1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</w:pPr>
            <w:r w:rsidRPr="001E471E">
              <w:t>*</w:t>
            </w:r>
            <w:r w:rsidRPr="001E471E">
              <w:rPr>
                <w:i/>
              </w:rPr>
              <w:t>Didaktické pomôcky z teoretickej učebne vinohradníctva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</w:p>
        </w:tc>
      </w:tr>
      <w:tr w:rsidR="00DF2D03" w:rsidTr="00B67DAD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F40B94" w:rsidRDefault="00DF2D03" w:rsidP="001E471E">
            <w:pPr>
              <w:rPr>
                <w:b/>
                <w:sz w:val="24"/>
                <w:szCs w:val="24"/>
              </w:rPr>
            </w:pPr>
            <w:r w:rsidRPr="00F40B94">
              <w:rPr>
                <w:b/>
                <w:sz w:val="24"/>
                <w:szCs w:val="24"/>
              </w:rPr>
              <w:t>Cvičebňa ovocinárstva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Katedra so stoličkou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t>Školská lavica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716D4">
              <w:rPr>
                <w:bCs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t>Školská stolička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Tabu</w:t>
            </w:r>
            <w:r w:rsidRPr="00FA4923">
              <w:rPr>
                <w:rFonts w:ascii="Tahoma" w:hAnsi="Tahoma" w:cs="Tahoma"/>
                <w:szCs w:val="22"/>
              </w:rPr>
              <w:t>ľ</w:t>
            </w:r>
            <w:r w:rsidRPr="00FA4923">
              <w:rPr>
                <w:rFonts w:ascii="TimesNewRomanPSMT" w:hAnsi="TimesNewRomanPSMT" w:cs="Tahoma"/>
                <w:szCs w:val="22"/>
              </w:rPr>
              <w:t>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jc w:val="center"/>
              <w:rPr>
                <w:rFonts w:ascii="TimesNewRomanPSMT" w:hAnsi="TimesNewRomanPSMT"/>
                <w:szCs w:val="22"/>
              </w:rPr>
            </w:pPr>
            <w:r w:rsidRPr="003E1582">
              <w:rPr>
                <w:i/>
              </w:rPr>
              <w:t>Didaktické pomôcky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6F52BB" w:rsidRDefault="00DF2D03" w:rsidP="001E471E">
            <w:pPr>
              <w:pStyle w:val="Default"/>
              <w:jc w:val="center"/>
              <w:rPr>
                <w:rFonts w:ascii="TimesNewRomanPSMT" w:hAnsi="TimesNewRomanPSMT"/>
                <w:i/>
                <w:szCs w:val="22"/>
              </w:rPr>
            </w:pPr>
            <w:r w:rsidRPr="006F52BB">
              <w:rPr>
                <w:rFonts w:ascii="TimesNewRomanPSMT" w:hAnsi="TimesNewRomanPSMT"/>
                <w:i/>
                <w:szCs w:val="22"/>
              </w:rPr>
              <w:t>Obrazy</w:t>
            </w:r>
            <w:r>
              <w:rPr>
                <w:rFonts w:ascii="TimesNewRomanPSMT" w:hAnsi="TimesNewRomanPSMT"/>
                <w:i/>
                <w:szCs w:val="22"/>
              </w:rPr>
              <w:t>: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Spojkovanie s protijazýč</w:t>
            </w:r>
            <w:r w:rsidRPr="00FA4923">
              <w:rPr>
                <w:rFonts w:ascii="TimesNewRomanPSMT" w:hAnsi="TimesNewRomanPSMT" w:cs="Tahoma"/>
                <w:szCs w:val="22"/>
              </w:rPr>
              <w:t xml:space="preserve">kom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Plátkovanie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 xml:space="preserve">Štepenie na koziu nôžku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Štepenie do rázštepu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 xml:space="preserve">Tittelov spôsob štepenia na kôru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 xml:space="preserve">Štepenie za kôru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 xml:space="preserve">Štepenie orechov za zelena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Oč</w:t>
            </w:r>
            <w:r w:rsidRPr="00FA4923">
              <w:rPr>
                <w:rFonts w:ascii="TimesNewRomanPSMT" w:hAnsi="TimesNewRomanPSMT" w:cs="Tahoma"/>
                <w:szCs w:val="22"/>
              </w:rPr>
              <w:t xml:space="preserve">kovanie na spiace očko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Sortiment ovocných druhov</w:t>
            </w:r>
            <w:r>
              <w:rPr>
                <w:rFonts w:ascii="TimesNewRomanPSMT" w:hAnsi="TimesNewRomanPSMT"/>
                <w:szCs w:val="22"/>
              </w:rPr>
              <w:t xml:space="preserve"> obraz/</w:t>
            </w:r>
            <w:r w:rsidRPr="00FA4923">
              <w:rPr>
                <w:rFonts w:ascii="TimesNewRomanPSMT" w:hAnsi="TimesNewRomanPSMT"/>
                <w:szCs w:val="22"/>
              </w:rPr>
              <w:t xml:space="preserve"> </w:t>
            </w:r>
            <w:r>
              <w:rPr>
                <w:rFonts w:ascii="TimesNewRomanPSMT" w:hAnsi="TimesNewRomanPSMT"/>
                <w:szCs w:val="22"/>
              </w:rPr>
              <w:t xml:space="preserve">v </w:t>
            </w:r>
            <w:r w:rsidRPr="00FA4923">
              <w:rPr>
                <w:rFonts w:ascii="TimesNewRomanPSMT" w:hAnsi="TimesNewRomanPSMT"/>
                <w:szCs w:val="22"/>
              </w:rPr>
              <w:t>rám</w:t>
            </w:r>
            <w:r>
              <w:rPr>
                <w:rFonts w:ascii="TimesNewRomanPSMT" w:hAnsi="TimesNewRomanPSMT"/>
                <w:szCs w:val="22"/>
              </w:rPr>
              <w:t>e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Škodcovia ovocných druhov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Choroby ovocných stromov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>T</w:t>
            </w:r>
            <w:r w:rsidRPr="00FA4923">
              <w:rPr>
                <w:rFonts w:ascii="TimesNewRomanPSMT" w:hAnsi="TimesNewRomanPSMT"/>
                <w:szCs w:val="22"/>
              </w:rPr>
              <w:t>ypy podpníkov</w:t>
            </w:r>
            <w:r>
              <w:rPr>
                <w:rFonts w:ascii="TimesNewRomanPSMT" w:hAnsi="TimesNewRomanPSMT"/>
                <w:szCs w:val="22"/>
              </w:rPr>
              <w:t xml:space="preserve"> (rastliny)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>Pomologický a</w:t>
            </w:r>
            <w:r w:rsidRPr="00FA4923">
              <w:rPr>
                <w:rFonts w:ascii="TimesNewRomanPSMT" w:hAnsi="TimesNewRomanPSMT"/>
                <w:szCs w:val="22"/>
              </w:rPr>
              <w:t xml:space="preserve">tlas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F40B94">
        <w:tc>
          <w:tcPr>
            <w:tcW w:w="867" w:type="dxa"/>
            <w:vMerge w:val="restart"/>
            <w:tcBorders>
              <w:left w:val="single" w:sz="4" w:space="0" w:color="000000"/>
            </w:tcBorders>
          </w:tcPr>
          <w:p w:rsidR="00DF2D03" w:rsidRPr="00B337F7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 w:rsidRPr="00B337F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</w:tcBorders>
          </w:tcPr>
          <w:p w:rsidR="00DF2D03" w:rsidRPr="00BD4BB2" w:rsidRDefault="00DF2D03" w:rsidP="001E471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Cvičebňa aplikovanej biológie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Pracovný stôl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Stoličky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Skrine na učebné pomôcky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Tabuľa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Plátno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Katedra zo stoličkou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1-1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 xml:space="preserve">Umývadlo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Model koreňa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Model stonky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Atlasy rýb, obojživelníkov a plazov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Kľúč na určovanie výtrusných rastlín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24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Mikroskopy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Lupa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285D99">
        <w:tc>
          <w:tcPr>
            <w:tcW w:w="8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Pinzety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285D99"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Preparačné ihly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15002B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 w:rsidRPr="0015002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FF5E5A" w:rsidRDefault="00DF2D03" w:rsidP="001E471E">
            <w:pPr>
              <w:rPr>
                <w:b/>
                <w:sz w:val="24"/>
                <w:szCs w:val="24"/>
              </w:rPr>
            </w:pPr>
            <w:r w:rsidRPr="00FF5E5A">
              <w:rPr>
                <w:b/>
                <w:sz w:val="24"/>
                <w:szCs w:val="24"/>
              </w:rPr>
              <w:t xml:space="preserve">Autocvičisko </w:t>
            </w:r>
            <w:r>
              <w:rPr>
                <w:b/>
                <w:sz w:val="24"/>
                <w:szCs w:val="24"/>
              </w:rPr>
              <w:t>g</w:t>
            </w:r>
            <w:r w:rsidRPr="00FF5E5A">
              <w:rPr>
                <w:b/>
                <w:sz w:val="24"/>
                <w:szCs w:val="24"/>
              </w:rPr>
              <w:t>aráž</w:t>
            </w:r>
            <w:r>
              <w:rPr>
                <w:b/>
                <w:sz w:val="24"/>
                <w:szCs w:val="24"/>
              </w:rPr>
              <w:t xml:space="preserve"> a</w:t>
            </w:r>
            <w:r w:rsidRPr="00FF5E5A">
              <w:rPr>
                <w:b/>
                <w:sz w:val="24"/>
                <w:szCs w:val="24"/>
              </w:rPr>
              <w:t>utoškoly</w:t>
            </w:r>
          </w:p>
          <w:p w:rsidR="00DF2D03" w:rsidRPr="00FF5E5A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 xml:space="preserve">Traktor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Traktorový príves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 xml:space="preserve"> Skriňa na náradie 3ks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Pracovné stoly 3ks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 xml:space="preserve"> Dopravný kužeľ 20ks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1E114E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624055" w:rsidRDefault="00DF2D03" w:rsidP="001E47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Laboratórium pre výučbu odborných predmetov 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Ochranné štíty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Stôl pre učiteľa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Skrine laboratórne drevené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4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Stôl pod birety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Stoly laboratórne fyzikálne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Stoly laboratórne chemické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3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 xml:space="preserve">Stolička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Skrine laboratórne kovové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Sterilizátor vzduchu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Laboratórny termostat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laboratórneho skla(varné banky, odmerné banky, zásobné fľaše, lieviky)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5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muštomerov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hustomerov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laboratórneho skla(birety, pipety)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Súprava plynových kahanov(kahan, trojnožka so sieťkou)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4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2D03" w:rsidRPr="00F96895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968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Váhovňa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Vodný kúpeľ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Stoly pod analytické váhy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Stoličky otočné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Skriňa laboratórna drevená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4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Skrinka jednodverová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Váha technická so závažiami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5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 xml:space="preserve">Predvážky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5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Váha analytická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4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Váha kuchynská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Váhy analytické dvojmiskové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3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Bodová mikrolampa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Vložkový filter s čerpadlom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Mikroskop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BE1F8A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laboratórneho skla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BE1F8A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BD4BB2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  <w:r w:rsidRPr="00624055">
              <w:rPr>
                <w:b/>
              </w:rPr>
              <w:t xml:space="preserve">Sklad </w:t>
            </w:r>
            <w:r>
              <w:rPr>
                <w:b/>
              </w:rPr>
              <w:t>chemikálií technológie vína a nápojov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Refraktometer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Malligandov ebulioskop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Skriňa kovová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6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Skriňa kovová s nadstavbou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Polička sklená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Súprava degustačných pohárov (6ks)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5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džbánov (10ks)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Svietnik keramický pre degustácie (10ks)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kovových lapákov (10ks)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BE1F8A">
        <w:tc>
          <w:tcPr>
            <w:tcW w:w="8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40719C" w:rsidRDefault="00DF2D03" w:rsidP="001E471E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4071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40719C" w:rsidRDefault="00DF2D03" w:rsidP="001E471E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left"/>
              <w:rPr>
                <w:bCs/>
                <w:sz w:val="24"/>
                <w:szCs w:val="24"/>
              </w:rPr>
            </w:pPr>
            <w:r w:rsidRPr="0040719C">
              <w:rPr>
                <w:bCs/>
                <w:sz w:val="24"/>
                <w:szCs w:val="24"/>
              </w:rPr>
              <w:t>Sklad pomocných    materiálov pre   ochranu rastlín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Postrekovač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540264">
        <w:trPr>
          <w:trHeight w:val="9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Pr="00EE73D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Uzamykateľná skriňa na prípravky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540264">
        <w:trPr>
          <w:trHeight w:val="9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Pr="00EE73D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Skrine na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Tr="00285D99">
        <w:trPr>
          <w:trHeight w:val="9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EE73D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Hasiaci prístroj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285D99">
        <w:trPr>
          <w:trHeight w:val="9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EE73D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Pomocné nádoby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285D99">
        <w:trPr>
          <w:trHeight w:val="9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62663" w:rsidRDefault="00DF2D03" w:rsidP="001E471E">
            <w:pPr>
              <w:rPr>
                <w:b/>
                <w:sz w:val="24"/>
                <w:szCs w:val="24"/>
              </w:rPr>
            </w:pPr>
            <w:r w:rsidRPr="00B62663">
              <w:rPr>
                <w:b/>
                <w:sz w:val="24"/>
                <w:szCs w:val="24"/>
              </w:rPr>
              <w:t>Pomocné a prevádzkové prostriedky a priestory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Pivnica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Kompostovisko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Rýľ s násadou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Motyka s násadou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Vedro pozinkované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Prepravka na ovocie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414EB5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414EB5">
              <w:rPr>
                <w:b/>
                <w:bCs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414EB5" w:rsidRDefault="00DF2D03" w:rsidP="001E471E">
            <w:pPr>
              <w:rPr>
                <w:b/>
                <w:sz w:val="24"/>
                <w:szCs w:val="24"/>
              </w:rPr>
            </w:pPr>
            <w:r w:rsidRPr="00B75DFB">
              <w:rPr>
                <w:b/>
                <w:sz w:val="24"/>
                <w:szCs w:val="24"/>
              </w:rPr>
              <w:t>Chladiareň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 w:rsidRPr="00414EB5">
              <w:rPr>
                <w:bCs/>
              </w:rPr>
              <w:t>Elektrická chladnička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AD6C54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F96895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Pr="00F96895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Prepravky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F96895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F2D85">
              <w:rPr>
                <w:b/>
                <w:sz w:val="24"/>
                <w:szCs w:val="24"/>
              </w:rPr>
              <w:t>.</w:t>
            </w:r>
          </w:p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A8135E" w:rsidRDefault="00DF2D03" w:rsidP="001E47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Pomologický areál 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Broskyne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Slivky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Dule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Rakytník rešetliakovitý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D6C54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Lieska obyčajná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D6C54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62663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62663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Jabloň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Hruška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Slivka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Čerešňa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Mandľa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>Lieska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Oskoruša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Ríbezľa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Černica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Malina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Čučoriedka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Egreš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>Zemolez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Kustovnica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Brusnica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Rakytník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Marhuľa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Jahoda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Gaštan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Orech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Jarabina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Ruža jabĺčkoplodá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Drieň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Višňa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D4BB2" w:rsidRDefault="00DF2D03" w:rsidP="001E471E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Š</w:t>
            </w:r>
            <w:r w:rsidRPr="00B62663">
              <w:rPr>
                <w:b/>
                <w:bCs/>
              </w:rPr>
              <w:t>kôlka ovocných drevín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Podpník M9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Podpník dula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Podpník meruzalka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Podpník myrobalán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2D03" w:rsidRPr="00F96895" w:rsidTr="00B67DAD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F40B94" w:rsidRDefault="00DF2D03" w:rsidP="001E471E">
            <w:pPr>
              <w:rPr>
                <w:b/>
                <w:sz w:val="24"/>
                <w:szCs w:val="24"/>
              </w:rPr>
            </w:pPr>
            <w:r w:rsidRPr="00F40B94">
              <w:rPr>
                <w:b/>
                <w:sz w:val="24"/>
                <w:szCs w:val="24"/>
              </w:rPr>
              <w:t>Cvičné pozemky</w:t>
            </w:r>
            <w:r>
              <w:rPr>
                <w:b/>
                <w:sz w:val="24"/>
                <w:szCs w:val="24"/>
              </w:rPr>
              <w:t xml:space="preserve">, produkčný </w:t>
            </w:r>
            <w:r w:rsidRPr="00F40B94">
              <w:rPr>
                <w:b/>
                <w:sz w:val="24"/>
                <w:szCs w:val="24"/>
              </w:rPr>
              <w:t>sad</w:t>
            </w:r>
            <w:r>
              <w:rPr>
                <w:b/>
                <w:sz w:val="24"/>
                <w:szCs w:val="24"/>
              </w:rPr>
              <w:t>*</w:t>
            </w:r>
            <w:r w:rsidRPr="00F40B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Jabloň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Slivka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Broskyňa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Čerešňa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F2D03" w:rsidRPr="00F96895" w:rsidTr="00B67DA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  <w:r w:rsidRPr="00B75DF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B75DFB">
              <w:rPr>
                <w:b/>
                <w:bCs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rPr>
                <w:b/>
                <w:sz w:val="24"/>
                <w:szCs w:val="24"/>
              </w:rPr>
            </w:pPr>
            <w:r w:rsidRPr="00B75DFB">
              <w:rPr>
                <w:b/>
                <w:sz w:val="24"/>
                <w:szCs w:val="24"/>
              </w:rPr>
              <w:t>Cvičné pozemky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DF2D03" w:rsidRPr="00E00006" w:rsidRDefault="00DF2D03" w:rsidP="00207BD0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</w:t>
            </w:r>
            <w:r w:rsidRPr="00E000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rodukčný vinohrad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Vinič hroznorodý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DF2D03" w:rsidRPr="00F96895" w:rsidTr="00176497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Degustačná miestnosť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Barový pult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Stôl 80x80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>Stôl 80x120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na biele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na červené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miska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napoleónka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na nealko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>Pohár flauta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kalištek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F2D03" w:rsidRPr="00F96895" w:rsidTr="00176497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Kuchynka pre gastronomické predmety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E7176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Šporák elektrický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Umývačka riadu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Pracovný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Umývací dres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Chladnička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Mikrovlna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Taniere hlboké, plytké, dezertné, clubové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Šálky podšálky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Veľké príbory, nôž vidlička, lyžica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Dezertné príbory, nôž, vidlička, lyžica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Malé lyžičky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Múčnikové vidličky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Hrniec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Kastról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Panvica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Nožíky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Dosky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Mixér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Váha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Varechy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Šľahač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Plech na pečenie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285D99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Vidličky na mäso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E6FD7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rPr>
                <w:b/>
                <w:bCs/>
              </w:rPr>
              <w:t>Vínna pivnica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9123C7" w:rsidRDefault="00DF2D03" w:rsidP="001E471E">
            <w:pPr>
              <w:pStyle w:val="Default"/>
              <w:snapToGrid w:val="0"/>
              <w:jc w:val="center"/>
              <w:rPr>
                <w:bCs/>
                <w:i/>
              </w:rPr>
            </w:pPr>
            <w:r w:rsidRPr="009123C7">
              <w:rPr>
                <w:bCs/>
                <w:i/>
              </w:rPr>
              <w:t>Degustačná miestnosť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Chladiaca vitrína veľká – prezentačná, na 50 fliaš – chladenie, uskladnenie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A6177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Mraziaci box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A6177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Poháre na biele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BA6177">
              <w:rPr>
                <w:bCs/>
              </w:rPr>
              <w:t>66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A6177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Poháre na červené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BA6177">
              <w:rPr>
                <w:bCs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Dekanter - karafy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Džbány na vodu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Umývadlo (teplá aj studená voda)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Poháre na brandy/koňak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Stoly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9123C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Poháre na vodu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D07A00">
        <w:trPr>
          <w:trHeight w:val="37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4B0A25" w:rsidRDefault="00DF2D03" w:rsidP="001E471E">
            <w:pPr>
              <w:pStyle w:val="Default"/>
              <w:snapToGrid w:val="0"/>
              <w:jc w:val="center"/>
              <w:rPr>
                <w:bCs/>
                <w:i/>
                <w:highlight w:val="yellow"/>
              </w:rPr>
            </w:pPr>
            <w:r w:rsidRPr="00354BBC">
              <w:rPr>
                <w:bCs/>
                <w:i/>
              </w:rPr>
              <w:t>Technologická časť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</w:tr>
      <w:tr w:rsidR="00DF2D03" w:rsidRPr="00F96895" w:rsidTr="004B0A25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354BBC" w:rsidRDefault="00DF2D03" w:rsidP="001E471E">
            <w:pPr>
              <w:pStyle w:val="Default"/>
              <w:snapToGrid w:val="0"/>
              <w:rPr>
                <w:bCs/>
              </w:rPr>
            </w:pPr>
            <w:r w:rsidRPr="00354BBC">
              <w:rPr>
                <w:bCs/>
              </w:rPr>
              <w:t>Lis na hrozno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D07A00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D07A00">
              <w:rPr>
                <w:bCs/>
              </w:rPr>
              <w:t>1</w:t>
            </w:r>
          </w:p>
        </w:tc>
      </w:tr>
      <w:tr w:rsidR="00DF2D03" w:rsidRPr="00F96895" w:rsidTr="00285D99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354BBC" w:rsidRDefault="00DF2D03" w:rsidP="001E471E">
            <w:pPr>
              <w:pStyle w:val="Default"/>
              <w:snapToGrid w:val="0"/>
              <w:rPr>
                <w:bCs/>
              </w:rPr>
            </w:pPr>
            <w:r w:rsidRPr="00354BBC">
              <w:rPr>
                <w:bCs/>
              </w:rPr>
              <w:t>Nádoby na spracovanie muštu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D07A00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D07A00">
              <w:rPr>
                <w:bCs/>
              </w:rPr>
              <w:t>5</w:t>
            </w:r>
          </w:p>
        </w:tc>
      </w:tr>
      <w:tr w:rsidR="00DF2D03" w:rsidRPr="00F96895" w:rsidTr="00285D99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354BBC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Nádrže na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D07A00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D07A00">
              <w:rPr>
                <w:bCs/>
              </w:rPr>
              <w:t>5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Mlynko odstopkovač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D07A00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Čerpadlo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Hadice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Filter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Plnička vína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Zatavovačka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Sklad hotových výrobkov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Expedičný priestor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F2D03" w:rsidRDefault="00DF2D03" w:rsidP="0095227A">
      <w:pPr>
        <w:pStyle w:val="Default"/>
        <w:rPr>
          <w:color w:val="auto"/>
          <w:sz w:val="20"/>
          <w:szCs w:val="20"/>
        </w:rPr>
      </w:pPr>
    </w:p>
    <w:p w:rsidR="00DF2D03" w:rsidRPr="006D7099" w:rsidRDefault="00DF2D03" w:rsidP="0095227A">
      <w:pPr>
        <w:pStyle w:val="Default"/>
        <w:rPr>
          <w:color w:val="auto"/>
          <w:sz w:val="20"/>
          <w:szCs w:val="20"/>
        </w:rPr>
      </w:pPr>
      <w:r w:rsidRPr="006D7099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>Cvičné pozemky ovocných sadov a vinohradov môžu byť zabezpečené zmluvne u zmluvných partnerov v produkčných výsadbách</w:t>
      </w:r>
    </w:p>
    <w:p w:rsidR="00DF2D03" w:rsidRDefault="00DF2D03">
      <w:pPr>
        <w:suppressAutoHyphens w:val="0"/>
      </w:pPr>
    </w:p>
    <w:p w:rsidR="00DF2D03" w:rsidRPr="00CD0DAA" w:rsidRDefault="00DF2D03" w:rsidP="00A044F7">
      <w:pPr>
        <w:pStyle w:val="Nadpis1"/>
        <w:numPr>
          <w:ilvl w:val="0"/>
          <w:numId w:val="30"/>
        </w:numPr>
        <w:rPr>
          <w:sz w:val="28"/>
          <w:szCs w:val="28"/>
        </w:rPr>
      </w:pPr>
      <w:bookmarkStart w:id="19" w:name="_Toc425519632"/>
      <w:bookmarkStart w:id="20" w:name="_Toc428187855"/>
      <w:r w:rsidRPr="00CD0DAA">
        <w:rPr>
          <w:sz w:val="28"/>
          <w:szCs w:val="28"/>
        </w:rPr>
        <w:t>Odporúčané učebné priestory</w:t>
      </w:r>
      <w:bookmarkEnd w:id="19"/>
      <w:bookmarkEnd w:id="20"/>
      <w:r w:rsidRPr="00CD0DAA">
        <w:rPr>
          <w:sz w:val="28"/>
          <w:szCs w:val="28"/>
        </w:rPr>
        <w:t xml:space="preserve"> </w:t>
      </w:r>
    </w:p>
    <w:p w:rsidR="00DF2D03" w:rsidRDefault="00DF2D03" w:rsidP="00DC714F">
      <w:pPr>
        <w:jc w:val="both"/>
        <w:rPr>
          <w:sz w:val="24"/>
          <w:szCs w:val="24"/>
        </w:rPr>
      </w:pPr>
    </w:p>
    <w:p w:rsidR="00DF2D03" w:rsidRDefault="00DF2D03" w:rsidP="00DC714F">
      <w:pPr>
        <w:pStyle w:val="Default"/>
        <w:spacing w:before="120"/>
        <w:jc w:val="both"/>
      </w:pPr>
      <w:r>
        <w:t xml:space="preserve">Odporúčajú sa zriadiť podľa počtu žiakov pre zabezpečenie a skvalitnenie teoretického a praktického vyučovania, ktoré umožní realizovať kvalitnejšiu výučbu vzhľadom na podmienky a možnosti, ktoré poskytujú. </w:t>
      </w:r>
    </w:p>
    <w:p w:rsidR="00DF2D03" w:rsidRDefault="00DF2D03" w:rsidP="00DC714F">
      <w:pPr>
        <w:jc w:val="both"/>
        <w:rPr>
          <w:sz w:val="24"/>
          <w:szCs w:val="24"/>
        </w:rPr>
      </w:pPr>
    </w:p>
    <w:p w:rsidR="00DF2D03" w:rsidRDefault="00DF2D03" w:rsidP="00DC714F">
      <w:pPr>
        <w:jc w:val="both"/>
        <w:rPr>
          <w:sz w:val="24"/>
          <w:szCs w:val="24"/>
        </w:rPr>
      </w:pPr>
    </w:p>
    <w:p w:rsidR="00DF2D03" w:rsidRPr="00AE6FD7" w:rsidRDefault="00DF2D03" w:rsidP="00A044F7">
      <w:pPr>
        <w:pStyle w:val="Nadpis1"/>
        <w:numPr>
          <w:ilvl w:val="1"/>
          <w:numId w:val="30"/>
        </w:numPr>
        <w:ind w:hanging="792"/>
      </w:pPr>
      <w:bookmarkStart w:id="21" w:name="_Toc425519633"/>
      <w:bookmarkStart w:id="22" w:name="_Toc428187856"/>
      <w:r w:rsidRPr="00AE6FD7">
        <w:t>Odporúčané učebné priestory pre teoretické vyučovanie</w:t>
      </w:r>
      <w:bookmarkEnd w:id="21"/>
      <w:bookmarkEnd w:id="22"/>
    </w:p>
    <w:p w:rsidR="00A044F7" w:rsidRPr="00B105E5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5</w:t>
      </w:r>
    </w:p>
    <w:p w:rsidR="00DF2D03" w:rsidRPr="00F96895" w:rsidRDefault="00DF2D03" w:rsidP="00A044F7">
      <w:pPr>
        <w:tabs>
          <w:tab w:val="num" w:pos="720"/>
        </w:tabs>
        <w:rPr>
          <w:bCs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68"/>
        <w:gridCol w:w="8570"/>
      </w:tblGrid>
      <w:tr w:rsidR="00DF2D03" w:rsidRPr="00F96895" w:rsidTr="00DD2CA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DD2CAF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P. č.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D03" w:rsidRPr="00F96895" w:rsidRDefault="00DF2D03" w:rsidP="00DC714F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Názov učebného priestoru pre teoretické vyučovanie</w:t>
            </w:r>
          </w:p>
        </w:tc>
      </w:tr>
      <w:tr w:rsidR="00DF2D03" w:rsidRPr="00F96895" w:rsidTr="00DD2CA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F96895" w:rsidRDefault="00DF2D03" w:rsidP="00DD2CAF">
            <w:pPr>
              <w:pStyle w:val="Default"/>
              <w:snapToGrid w:val="0"/>
              <w:jc w:val="center"/>
            </w:pPr>
            <w:r w:rsidRPr="00F96895">
              <w:t>1.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F96895" w:rsidRDefault="00DF2D03" w:rsidP="0056332D">
            <w:pPr>
              <w:pStyle w:val="Default"/>
              <w:snapToGrid w:val="0"/>
            </w:pPr>
            <w:r w:rsidRPr="00F96895">
              <w:t xml:space="preserve">Odborná učebňa </w:t>
            </w:r>
            <w:r>
              <w:t>pre predmet Ochrana rastlín</w:t>
            </w:r>
          </w:p>
        </w:tc>
      </w:tr>
    </w:tbl>
    <w:p w:rsidR="00DF2D03" w:rsidRPr="00F96895" w:rsidRDefault="00DF2D03" w:rsidP="00DC714F">
      <w:pPr>
        <w:rPr>
          <w:bCs/>
          <w:sz w:val="24"/>
          <w:szCs w:val="24"/>
        </w:rPr>
      </w:pPr>
    </w:p>
    <w:p w:rsidR="00DF2D03" w:rsidRPr="00AE6FD7" w:rsidRDefault="00DF2D03" w:rsidP="00A044F7">
      <w:pPr>
        <w:pStyle w:val="Nadpis1"/>
        <w:numPr>
          <w:ilvl w:val="1"/>
          <w:numId w:val="30"/>
        </w:numPr>
        <w:ind w:hanging="792"/>
      </w:pPr>
      <w:bookmarkStart w:id="23" w:name="_Toc425519634"/>
      <w:bookmarkStart w:id="24" w:name="_Toc428187857"/>
      <w:r w:rsidRPr="00AE6FD7">
        <w:t>Odporúčané učebné priestory pre praktické vyučovanie</w:t>
      </w:r>
      <w:bookmarkEnd w:id="23"/>
      <w:bookmarkEnd w:id="24"/>
    </w:p>
    <w:p w:rsidR="00A044F7" w:rsidRPr="00B105E5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6</w:t>
      </w:r>
    </w:p>
    <w:p w:rsidR="00DF2D03" w:rsidRPr="00F96895" w:rsidRDefault="00DF2D03" w:rsidP="00DD22B3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68"/>
        <w:gridCol w:w="8570"/>
      </w:tblGrid>
      <w:tr w:rsidR="00DF2D03" w:rsidRPr="00F9689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P. č.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Názov učebného priestoru pre praktické vyučovanie</w:t>
            </w:r>
          </w:p>
        </w:tc>
      </w:tr>
      <w:tr w:rsidR="00DF2D03" w:rsidRPr="00F9689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DB7C2A" w:rsidRDefault="00DF2D03" w:rsidP="001A5F40">
            <w:pPr>
              <w:pStyle w:val="Default"/>
              <w:snapToGrid w:val="0"/>
              <w:jc w:val="center"/>
            </w:pPr>
            <w:r w:rsidRPr="00DB7C2A">
              <w:t>1.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E06163" w:rsidRDefault="00DF2D03" w:rsidP="00987898">
            <w:pPr>
              <w:pStyle w:val="Default"/>
              <w:snapToGrid w:val="0"/>
            </w:pPr>
            <w:r>
              <w:t>Cvičebňa ochrany rastlín</w:t>
            </w:r>
          </w:p>
        </w:tc>
      </w:tr>
      <w:tr w:rsidR="00DF2D03" w:rsidRPr="00F9689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DB7C2A" w:rsidRDefault="00DF2D03" w:rsidP="001A5F40">
            <w:pPr>
              <w:pStyle w:val="Default"/>
              <w:snapToGrid w:val="0"/>
              <w:jc w:val="center"/>
            </w:pPr>
            <w:r>
              <w:t>2.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Default="00DF2D03" w:rsidP="00987898">
            <w:pPr>
              <w:pStyle w:val="Default"/>
              <w:snapToGrid w:val="0"/>
            </w:pPr>
            <w:r>
              <w:t>Senzorická učebňa</w:t>
            </w:r>
          </w:p>
        </w:tc>
      </w:tr>
    </w:tbl>
    <w:p w:rsidR="00DF2D03" w:rsidRPr="00F96895" w:rsidRDefault="00DF2D03" w:rsidP="00DD22B3">
      <w:pPr>
        <w:tabs>
          <w:tab w:val="left" w:pos="567"/>
        </w:tabs>
        <w:rPr>
          <w:bCs/>
          <w:sz w:val="22"/>
          <w:szCs w:val="22"/>
        </w:rPr>
      </w:pPr>
    </w:p>
    <w:p w:rsidR="00DF2D03" w:rsidRPr="00F96895" w:rsidRDefault="00DF2D03" w:rsidP="00DD22B3">
      <w:pPr>
        <w:rPr>
          <w:bCs/>
          <w:sz w:val="22"/>
          <w:szCs w:val="22"/>
        </w:rPr>
      </w:pPr>
    </w:p>
    <w:p w:rsidR="00DF2D03" w:rsidRPr="00CD0DAA" w:rsidRDefault="00DF2D03" w:rsidP="00A044F7">
      <w:pPr>
        <w:pStyle w:val="Nadpis1"/>
        <w:numPr>
          <w:ilvl w:val="0"/>
          <w:numId w:val="30"/>
        </w:numPr>
        <w:rPr>
          <w:sz w:val="28"/>
          <w:szCs w:val="28"/>
        </w:rPr>
      </w:pPr>
      <w:bookmarkStart w:id="25" w:name="_Toc425519635"/>
      <w:bookmarkStart w:id="26" w:name="_Toc428187858"/>
      <w:r w:rsidRPr="00CD0DAA">
        <w:rPr>
          <w:sz w:val="28"/>
          <w:szCs w:val="28"/>
        </w:rPr>
        <w:t>Odporúčané vybavenie učebných priestorov</w:t>
      </w:r>
      <w:bookmarkEnd w:id="25"/>
      <w:bookmarkEnd w:id="26"/>
      <w:r w:rsidRPr="00CD0DAA">
        <w:rPr>
          <w:sz w:val="28"/>
          <w:szCs w:val="28"/>
        </w:rPr>
        <w:t xml:space="preserve"> </w:t>
      </w:r>
    </w:p>
    <w:p w:rsidR="00DF2D03" w:rsidRPr="00F96895" w:rsidRDefault="00DF2D03" w:rsidP="00DE6EED">
      <w:pPr>
        <w:tabs>
          <w:tab w:val="num" w:pos="720"/>
        </w:tabs>
        <w:ind w:firstLine="708"/>
        <w:rPr>
          <w:b/>
          <w:sz w:val="22"/>
          <w:szCs w:val="22"/>
          <w:u w:val="single"/>
        </w:rPr>
      </w:pPr>
    </w:p>
    <w:p w:rsidR="00DF2D03" w:rsidRPr="00F96895" w:rsidRDefault="00DF2D03" w:rsidP="00CD0DAA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sz w:val="24"/>
          <w:szCs w:val="24"/>
          <w:lang w:eastAsia="sk-SK"/>
        </w:rPr>
      </w:pPr>
      <w:r w:rsidRPr="00F96895">
        <w:rPr>
          <w:sz w:val="24"/>
          <w:szCs w:val="24"/>
          <w:lang w:eastAsia="sk-SK"/>
        </w:rPr>
        <w:t xml:space="preserve">Nadštandardné vybavenie učebných priestorov umožní realizovať kvalitnejšiu teoretickú výučbu praktickú výučbu vzhľadom na podmienky a možnosti školy. </w:t>
      </w:r>
    </w:p>
    <w:p w:rsidR="00DF2D03" w:rsidRPr="00F96895" w:rsidRDefault="00DF2D03" w:rsidP="00F1575A">
      <w:pPr>
        <w:tabs>
          <w:tab w:val="num" w:pos="720"/>
        </w:tabs>
        <w:jc w:val="both"/>
        <w:rPr>
          <w:sz w:val="24"/>
          <w:szCs w:val="24"/>
        </w:rPr>
      </w:pPr>
      <w:r w:rsidRPr="00F96895">
        <w:rPr>
          <w:color w:val="000000"/>
          <w:sz w:val="24"/>
          <w:szCs w:val="24"/>
          <w:lang w:eastAsia="sk-SK"/>
        </w:rPr>
        <w:t>Odporúčané vybavenie je dôležité pre získanie kvalitnejších a trvalých odborných vedomostí, zručností, pri dodržiavaní bezpečnostných zásad potrebných na výkon povolania.</w:t>
      </w:r>
    </w:p>
    <w:p w:rsidR="00DF2D03" w:rsidRPr="00F96895" w:rsidRDefault="00DF2D03" w:rsidP="00291D0C">
      <w:pPr>
        <w:tabs>
          <w:tab w:val="num" w:pos="360"/>
        </w:tabs>
        <w:rPr>
          <w:sz w:val="24"/>
          <w:szCs w:val="24"/>
        </w:rPr>
      </w:pPr>
    </w:p>
    <w:p w:rsidR="00DF2D03" w:rsidRDefault="00DF2D0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D03" w:rsidRPr="00F96895" w:rsidRDefault="00DF2D03" w:rsidP="00291D0C">
      <w:pPr>
        <w:tabs>
          <w:tab w:val="num" w:pos="360"/>
        </w:tabs>
        <w:rPr>
          <w:sz w:val="24"/>
          <w:szCs w:val="24"/>
        </w:rPr>
      </w:pPr>
    </w:p>
    <w:p w:rsidR="00DF2D03" w:rsidRPr="00AE6FD7" w:rsidRDefault="00DF2D03" w:rsidP="00A044F7">
      <w:pPr>
        <w:pStyle w:val="Nadpis1"/>
        <w:numPr>
          <w:ilvl w:val="1"/>
          <w:numId w:val="30"/>
        </w:numPr>
      </w:pPr>
      <w:bookmarkStart w:id="27" w:name="_Toc425519636"/>
      <w:bookmarkStart w:id="28" w:name="_Toc428187859"/>
      <w:r w:rsidRPr="00AE6FD7">
        <w:t>Odporúčané vybavenie učebných priestorov pre teoretické vyučovanie</w:t>
      </w:r>
      <w:bookmarkEnd w:id="27"/>
      <w:bookmarkEnd w:id="28"/>
    </w:p>
    <w:p w:rsidR="00DF2D03" w:rsidRPr="00A044F7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"/>
        <w:gridCol w:w="1924"/>
        <w:gridCol w:w="3906"/>
        <w:gridCol w:w="1265"/>
        <w:gridCol w:w="1325"/>
      </w:tblGrid>
      <w:tr w:rsidR="00DF2D03" w:rsidRPr="00F96895" w:rsidTr="00041AB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F2D03" w:rsidRPr="00F96895" w:rsidRDefault="00DF2D03" w:rsidP="00041AB0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Teoretické vyučovanie</w:t>
            </w:r>
          </w:p>
        </w:tc>
      </w:tr>
      <w:tr w:rsidR="00DF2D03" w:rsidRPr="00F96895" w:rsidTr="00226815">
        <w:trPr>
          <w:trHeight w:val="413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P. č.</w:t>
            </w:r>
          </w:p>
          <w:p w:rsidR="00DF2D03" w:rsidRPr="00F96895" w:rsidRDefault="00DF2D03" w:rsidP="00C938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priestoru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Názov priestoru</w:t>
            </w:r>
          </w:p>
          <w:p w:rsidR="00DF2D03" w:rsidRPr="00F96895" w:rsidRDefault="00DF2D03" w:rsidP="00285D9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 xml:space="preserve">(z tab. č. </w:t>
            </w:r>
            <w:r w:rsidR="00285D99">
              <w:rPr>
                <w:b/>
                <w:bCs/>
                <w:sz w:val="22"/>
                <w:szCs w:val="22"/>
              </w:rPr>
              <w:t>5</w:t>
            </w:r>
            <w:r w:rsidRPr="00F96895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Názov vybavenia</w:t>
            </w:r>
          </w:p>
          <w:p w:rsidR="00DF2D03" w:rsidRPr="00F96895" w:rsidRDefault="00DF2D03" w:rsidP="00C938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Cs/>
                <w:sz w:val="22"/>
                <w:szCs w:val="22"/>
              </w:rPr>
              <w:t>(v členení stroje a zariadenia, prístroje, výpočtová technika, nábytok a pod.)</w:t>
            </w:r>
            <w:r w:rsidRPr="00F9689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Počet na</w:t>
            </w:r>
          </w:p>
        </w:tc>
      </w:tr>
      <w:tr w:rsidR="00DF2D03" w:rsidRPr="00F96895" w:rsidTr="00226815">
        <w:trPr>
          <w:trHeight w:val="41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/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/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žiaka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skupinu</w:t>
            </w:r>
          </w:p>
        </w:tc>
      </w:tr>
      <w:tr w:rsidR="00DF2D03" w:rsidRPr="00F96895" w:rsidTr="00FF4FAE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C979C9" w:rsidRDefault="00DF2D03" w:rsidP="0056332D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 w:rsidRPr="00C979C9">
              <w:rPr>
                <w:b/>
              </w:rPr>
              <w:t>Odborná učebňa pre predmet Ochrana rastlín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Katedra so stoličkou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1+1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Tabuľa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bookmarkStart w:id="29" w:name="_GoBack"/>
            <w:bookmarkEnd w:id="29"/>
            <w:r w:rsidRPr="00C979C9">
              <w:rPr>
                <w:szCs w:val="22"/>
              </w:rPr>
              <w:t>Interaktívna tabuľa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Školská lavica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Stolička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Vzorkovnice chorôb ovocných rastlín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Vzorkovnice škodcov ovocných rastlín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FF4F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FF4FAE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FF4FAE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Vzorkovnice chorôb viniča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  <w:tr w:rsidR="00DF2D03" w:rsidRPr="00F96895" w:rsidTr="00F97CF2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FF4F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FF4FAE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FF4FAE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Vzorkovnice škodcov viniča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D03" w:rsidRPr="00F96895" w:rsidRDefault="00DF2D03" w:rsidP="00FF4F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F96895" w:rsidRDefault="00DF2D03" w:rsidP="00FF4FAE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FF4FAE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Herbár rastlín burinného spoločenstva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</w:tbl>
    <w:p w:rsidR="00DF2D03" w:rsidRDefault="00DF2D03">
      <w:pPr>
        <w:suppressAutoHyphens w:val="0"/>
        <w:rPr>
          <w:sz w:val="24"/>
          <w:szCs w:val="24"/>
        </w:rPr>
      </w:pPr>
    </w:p>
    <w:p w:rsidR="00DF2D03" w:rsidRPr="00AE6FD7" w:rsidRDefault="00DF2D03" w:rsidP="00A044F7">
      <w:pPr>
        <w:pStyle w:val="Nadpis1"/>
        <w:numPr>
          <w:ilvl w:val="1"/>
          <w:numId w:val="30"/>
        </w:numPr>
      </w:pPr>
      <w:bookmarkStart w:id="30" w:name="_Toc425519637"/>
      <w:bookmarkStart w:id="31" w:name="_Toc428187860"/>
      <w:r w:rsidRPr="00AE6FD7">
        <w:t>Odporúčané vybavenie učebných priestorov pre praktické vyučovanie</w:t>
      </w:r>
      <w:bookmarkEnd w:id="30"/>
      <w:bookmarkEnd w:id="31"/>
    </w:p>
    <w:p w:rsidR="00A044F7" w:rsidRPr="00B105E5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8</w:t>
      </w:r>
    </w:p>
    <w:p w:rsidR="00DF2D03" w:rsidRPr="00F96895" w:rsidRDefault="00DF2D03" w:rsidP="00DD22B3">
      <w:pPr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690"/>
        <w:gridCol w:w="4140"/>
        <w:gridCol w:w="1265"/>
        <w:gridCol w:w="1365"/>
      </w:tblGrid>
      <w:tr w:rsidR="00DF2D03" w:rsidRPr="00F96895" w:rsidTr="00D01954">
        <w:trPr>
          <w:jc w:val="center"/>
        </w:trPr>
        <w:tc>
          <w:tcPr>
            <w:tcW w:w="878" w:type="dxa"/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4"/>
            <w:shd w:val="clear" w:color="auto" w:fill="D9D9D9"/>
            <w:vAlign w:val="center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DF2D03" w:rsidRPr="00F96895" w:rsidRDefault="00DF2D03" w:rsidP="001A5F40">
            <w:pPr>
              <w:pStyle w:val="Default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Praktické vyučovanie</w:t>
            </w:r>
          </w:p>
        </w:tc>
      </w:tr>
      <w:tr w:rsidR="00DF2D03" w:rsidRPr="00F96895" w:rsidTr="00D01954">
        <w:trPr>
          <w:trHeight w:val="413"/>
          <w:jc w:val="center"/>
        </w:trPr>
        <w:tc>
          <w:tcPr>
            <w:tcW w:w="878" w:type="dxa"/>
            <w:vMerge w:val="restart"/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P. č.</w:t>
            </w:r>
          </w:p>
          <w:p w:rsidR="00DF2D03" w:rsidRPr="00F96895" w:rsidRDefault="00DF2D03" w:rsidP="001A5F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 w:val="restart"/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 xml:space="preserve">Názov </w:t>
            </w:r>
          </w:p>
          <w:p w:rsidR="00DF2D03" w:rsidRPr="00F96895" w:rsidRDefault="00DF2D03" w:rsidP="001A5F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 w:val="restart"/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Názov vybavenia</w:t>
            </w:r>
          </w:p>
        </w:tc>
        <w:tc>
          <w:tcPr>
            <w:tcW w:w="2630" w:type="dxa"/>
            <w:gridSpan w:val="2"/>
            <w:shd w:val="clear" w:color="auto" w:fill="D9D9D9"/>
            <w:vAlign w:val="center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Počet na</w:t>
            </w:r>
          </w:p>
        </w:tc>
      </w:tr>
      <w:tr w:rsidR="00DF2D03" w:rsidRPr="00CD0529" w:rsidTr="00D01954">
        <w:trPr>
          <w:trHeight w:val="412"/>
          <w:jc w:val="center"/>
        </w:trPr>
        <w:tc>
          <w:tcPr>
            <w:tcW w:w="878" w:type="dxa"/>
            <w:vMerge/>
            <w:shd w:val="clear" w:color="auto" w:fill="D9D9D9"/>
          </w:tcPr>
          <w:p w:rsidR="00DF2D03" w:rsidRPr="00F96895" w:rsidRDefault="00DF2D03" w:rsidP="001A5F40"/>
        </w:tc>
        <w:tc>
          <w:tcPr>
            <w:tcW w:w="1690" w:type="dxa"/>
            <w:vMerge/>
            <w:shd w:val="clear" w:color="auto" w:fill="D9D9D9"/>
          </w:tcPr>
          <w:p w:rsidR="00DF2D03" w:rsidRPr="00F96895" w:rsidRDefault="00DF2D03" w:rsidP="001A5F40"/>
        </w:tc>
        <w:tc>
          <w:tcPr>
            <w:tcW w:w="4140" w:type="dxa"/>
            <w:vMerge/>
            <w:shd w:val="clear" w:color="auto" w:fill="D9D9D9"/>
          </w:tcPr>
          <w:p w:rsidR="00DF2D03" w:rsidRPr="00F96895" w:rsidRDefault="00DF2D03" w:rsidP="001A5F40"/>
        </w:tc>
        <w:tc>
          <w:tcPr>
            <w:tcW w:w="1265" w:type="dxa"/>
            <w:shd w:val="clear" w:color="auto" w:fill="D9D9D9"/>
            <w:vAlign w:val="center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žiaka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skupinu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 w:val="restart"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90" w:type="dxa"/>
            <w:vMerge w:val="restart"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  <w:r>
              <w:rPr>
                <w:b/>
              </w:rPr>
              <w:t>Cvičebňa ochrany rastlín</w:t>
            </w: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Skrinka na učebné pomôcky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979C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97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 xml:space="preserve">Katedra so stoličkou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1+1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Vzorkovnice pedologické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Vzorkovnice geologické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Postery</w:t>
            </w:r>
            <w:r>
              <w:t>,</w:t>
            </w:r>
            <w:r w:rsidRPr="00C979C9">
              <w:t xml:space="preserve"> resp. plagáty</w:t>
            </w:r>
            <w:r>
              <w:t>,</w:t>
            </w:r>
            <w:r w:rsidRPr="00C979C9">
              <w:t xml:space="preserve"> zamerané na vznik pôdy z hornín.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Náradie na odber pôdnych vzoriek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D01954">
            <w:pPr>
              <w:pStyle w:val="Default"/>
              <w:snapToGrid w:val="0"/>
              <w:jc w:val="center"/>
            </w:pPr>
            <w:r w:rsidRPr="00C979C9">
              <w:t>16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Default="00DF2D03" w:rsidP="00962F77">
            <w:pPr>
              <w:pStyle w:val="Default"/>
              <w:snapToGrid w:val="0"/>
            </w:pPr>
            <w:r>
              <w:t xml:space="preserve">- </w:t>
            </w:r>
            <w:r w:rsidRPr="00C979C9">
              <w:t>Stereoskopický mikroskop na preparáty hubových pato</w:t>
            </w:r>
            <w:r>
              <w:t>génov, zooplanktónu</w:t>
            </w:r>
          </w:p>
          <w:p w:rsidR="00DF2D03" w:rsidRPr="00C979C9" w:rsidRDefault="00DF2D03" w:rsidP="00A83791">
            <w:pPr>
              <w:pStyle w:val="Default"/>
              <w:snapToGrid w:val="0"/>
            </w:pPr>
            <w:r>
              <w:t xml:space="preserve">- </w:t>
            </w:r>
            <w:r w:rsidRPr="00C979C9">
              <w:t>Mikroskop do 200 násobného zväčšenia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>
              <w:t>1+1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>
              <w:t>Podložné a krycie</w:t>
            </w:r>
            <w:r w:rsidRPr="00C979C9">
              <w:t xml:space="preserve"> sklíčka na výrobu jednorázových preparátov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50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>
              <w:t>Preparačná sada</w:t>
            </w:r>
            <w:r w:rsidRPr="00C979C9">
              <w:t xml:space="preserve"> chemikálii na výrobu trvalých preparátov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16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Default="00DF2D03" w:rsidP="00962F77">
            <w:pPr>
              <w:pStyle w:val="Default"/>
              <w:snapToGrid w:val="0"/>
            </w:pPr>
            <w:r w:rsidRPr="00C979C9">
              <w:t>Mi</w:t>
            </w:r>
            <w:r>
              <w:t>kroskop s namontovanou kamerou</w:t>
            </w:r>
          </w:p>
          <w:p w:rsidR="00DF2D03" w:rsidRPr="00C979C9" w:rsidRDefault="00DF2D03" w:rsidP="00A83791">
            <w:pPr>
              <w:pStyle w:val="Default"/>
              <w:snapToGrid w:val="0"/>
            </w:pPr>
            <w:r>
              <w:t>(prenos</w:t>
            </w:r>
            <w:r w:rsidRPr="00C979C9">
              <w:t xml:space="preserve"> obraz</w:t>
            </w:r>
            <w:r>
              <w:t xml:space="preserve">u na veľkoplošnú </w:t>
            </w:r>
            <w:r>
              <w:lastRenderedPageBreak/>
              <w:t>obrazovku)</w:t>
            </w:r>
            <w:r w:rsidRPr="00C979C9"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lastRenderedPageBreak/>
              <w:t>1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962F77">
            <w:pPr>
              <w:pStyle w:val="Default"/>
              <w:snapToGrid w:val="0"/>
            </w:pPr>
            <w:r w:rsidRPr="00C979C9">
              <w:t xml:space="preserve">Binokulárna stereoskopická lupa na sledovanie makro-objektov (živé patogény na listoch, letorastoch, dreve)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962F77">
            <w:pPr>
              <w:pStyle w:val="Default"/>
              <w:snapToGrid w:val="0"/>
            </w:pPr>
            <w:r w:rsidRPr="00C979C9">
              <w:t>Vzorkovnice resp. veľkoplošné plagáty s fenologickými štádiami burín, ktoré rastú v príslušných cenózach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Vzorkovnice</w:t>
            </w:r>
            <w:r>
              <w:t>,</w:t>
            </w:r>
            <w:r w:rsidRPr="00C979C9">
              <w:t xml:space="preserve"> resp. veľkoplošné plagáty s fenologickými štádiami ovocných drevín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962F77">
            <w:pPr>
              <w:pStyle w:val="Default"/>
              <w:snapToGrid w:val="0"/>
            </w:pPr>
            <w:r w:rsidRPr="00C979C9">
              <w:t>Vzorkovnice</w:t>
            </w:r>
            <w:r>
              <w:t>,</w:t>
            </w:r>
            <w:r w:rsidRPr="00C979C9">
              <w:t xml:space="preserve"> resp. veľkoplošné plagáty s fenologickými štádiami viniča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Teflónové a papierové vrecká do 1-1,5 kg na odber vzoriek v teréne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Plastové misky na odber živého materiálu živočíšneho pôvodu (hmyz, článkonožce)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50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Entomologické krabice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Svetelný lapák na od</w:t>
            </w:r>
            <w:r>
              <w:t>chyt nočného hmyzu vo viniciach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2A54B1">
            <w:pPr>
              <w:pStyle w:val="Default"/>
              <w:snapToGrid w:val="0"/>
            </w:pPr>
            <w:r w:rsidRPr="00C979C9">
              <w:t>Entomologické sieťky na odchyt lietavého hmyzu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2A54B1">
            <w:pPr>
              <w:pStyle w:val="Default"/>
              <w:snapToGrid w:val="0"/>
            </w:pPr>
            <w:r w:rsidRPr="00C979C9">
              <w:t>Smýkadlá a oklepávadlá na odchyt skákavého hmyzu: c</w:t>
            </w:r>
            <w:r>
              <w:t>ikády, larvy motýľov, chrobáky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A83791">
            <w:pPr>
              <w:pStyle w:val="Default"/>
              <w:snapToGrid w:val="0"/>
            </w:pPr>
            <w:r w:rsidRPr="00C979C9">
              <w:t>Malai</w:t>
            </w:r>
            <w:r>
              <w:t xml:space="preserve">seho pasce na celoročný odchyt </w:t>
            </w:r>
            <w:r w:rsidRPr="00C979C9">
              <w:t>hmyzu v cenóze s negatívnym geotaxickým správaním (Scaphoideus tit</w:t>
            </w:r>
            <w:r>
              <w:t>anus, Harmonia axiridis,.)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Sada feromónových lapákov od</w:t>
            </w:r>
            <w:r>
              <w:t xml:space="preserve"> rôznych výrobcov (farebná škála</w:t>
            </w:r>
            <w:r w:rsidRPr="00C979C9">
              <w:t xml:space="preserve"> pre rôzne druhy hmyzu)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Lapáky s potravinovým atraktantom (napr. na odchyt Drosophila suzukii)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Sada lepivých platní na odchyt Hymenopter a Heteropter vo viniciach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2A54B1">
            <w:pPr>
              <w:pStyle w:val="Default"/>
              <w:snapToGrid w:val="0"/>
            </w:pPr>
            <w:r w:rsidRPr="00C979C9">
              <w:t>Entomologické špendlíky</w:t>
            </w:r>
            <w:r w:rsidRPr="00C979C9">
              <w:br/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5A5DC4">
            <w:pPr>
              <w:pStyle w:val="Default"/>
              <w:snapToGrid w:val="0"/>
            </w:pPr>
            <w:r w:rsidRPr="00C979C9">
              <w:t>Napínadl</w:t>
            </w:r>
            <w:r>
              <w:t>á</w:t>
            </w:r>
            <w:r w:rsidRPr="00C979C9">
              <w:t xml:space="preserve"> na preparáciu hmyzu </w:t>
            </w:r>
            <w:r w:rsidRPr="00C979C9">
              <w:br/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2A54B1">
            <w:pPr>
              <w:pStyle w:val="Default"/>
              <w:snapToGrid w:val="0"/>
            </w:pPr>
            <w:r w:rsidRPr="00C979C9">
              <w:t xml:space="preserve">Lis na výrobu herbárových položiek spolu so spotrebným materiálom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Papierové listy rôznej hrúbky, spotrebný materiál pri výrobe herbáru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200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 w:val="restart"/>
          </w:tcPr>
          <w:p w:rsidR="00DF2D03" w:rsidRPr="00F96895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96895">
              <w:rPr>
                <w:b/>
                <w:bCs/>
              </w:rPr>
              <w:t>.</w:t>
            </w:r>
          </w:p>
        </w:tc>
        <w:tc>
          <w:tcPr>
            <w:tcW w:w="1690" w:type="dxa"/>
            <w:vMerge w:val="restart"/>
          </w:tcPr>
          <w:p w:rsidR="00DF2D03" w:rsidRPr="00F96895" w:rsidRDefault="00DF2D03" w:rsidP="006E4FB2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Senzorická učebňa</w:t>
            </w: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Pracovný stôl s výklopnou zástenou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Umývadlo s výlevkou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Neónová lampa na podsvietenie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jc w:val="center"/>
              <w:rPr>
                <w:b/>
                <w:bCs/>
              </w:rPr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Zberný a odpadový odtok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 xml:space="preserve">- 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</w:t>
            </w:r>
          </w:p>
        </w:tc>
      </w:tr>
    </w:tbl>
    <w:p w:rsidR="00DF2D03" w:rsidRDefault="00DF2D03">
      <w:pPr>
        <w:rPr>
          <w:sz w:val="24"/>
          <w:szCs w:val="24"/>
          <w:u w:val="single"/>
        </w:rPr>
      </w:pPr>
    </w:p>
    <w:p w:rsidR="00DF2D03" w:rsidRDefault="00DF2D03" w:rsidP="00C95722">
      <w:pPr>
        <w:pStyle w:val="Default"/>
        <w:rPr>
          <w:b/>
          <w:bCs/>
          <w:color w:val="auto"/>
        </w:rPr>
      </w:pPr>
    </w:p>
    <w:p w:rsidR="00CD0DAA" w:rsidRPr="00CD0DAA" w:rsidRDefault="00CD0DAA" w:rsidP="005D759E">
      <w:pPr>
        <w:pStyle w:val="Nadpis1"/>
        <w:ind w:firstLine="360"/>
        <w:rPr>
          <w:b w:val="0"/>
          <w:bCs/>
          <w:sz w:val="28"/>
          <w:szCs w:val="28"/>
        </w:rPr>
      </w:pPr>
      <w:bookmarkStart w:id="32" w:name="_Toc428186243"/>
      <w:bookmarkStart w:id="33" w:name="_Toc428187861"/>
      <w:r w:rsidRPr="00CD0DAA">
        <w:rPr>
          <w:sz w:val="28"/>
          <w:szCs w:val="28"/>
        </w:rPr>
        <w:t>7  Požiadavky na učebné priestory a ich vybavenie pre všeobecnovzdelávacie predmety</w:t>
      </w:r>
      <w:bookmarkEnd w:id="32"/>
      <w:bookmarkEnd w:id="33"/>
      <w:r w:rsidRPr="00CD0DAA">
        <w:rPr>
          <w:sz w:val="28"/>
          <w:szCs w:val="28"/>
        </w:rPr>
        <w:t xml:space="preserve">  </w:t>
      </w: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8334DC" w:rsidRDefault="00DF2D03" w:rsidP="00A044F7">
      <w:pPr>
        <w:pStyle w:val="Nadpis1"/>
        <w:numPr>
          <w:ilvl w:val="1"/>
          <w:numId w:val="31"/>
        </w:numPr>
        <w:rPr>
          <w:szCs w:val="24"/>
        </w:rPr>
      </w:pPr>
      <w:bookmarkStart w:id="34" w:name="_Toc428187862"/>
      <w:r w:rsidRPr="008334DC">
        <w:t xml:space="preserve">Základné učebné priestory </w:t>
      </w:r>
      <w:r w:rsidR="00A044F7">
        <w:t>pre všeobecnovzdelávacie predmety</w:t>
      </w:r>
      <w:bookmarkEnd w:id="34"/>
    </w:p>
    <w:p w:rsidR="00DF2D03" w:rsidRPr="002B387F" w:rsidRDefault="00DF2D03" w:rsidP="002B1DC4">
      <w:pPr>
        <w:pStyle w:val="NoSpacing1"/>
        <w:ind w:right="283"/>
        <w:jc w:val="both"/>
      </w:pPr>
      <w:r w:rsidRPr="002B387F">
        <w:rPr>
          <w:rFonts w:cs="Arial"/>
        </w:rPr>
        <w:t xml:space="preserve">   </w:t>
      </w:r>
    </w:p>
    <w:p w:rsidR="00DF2D03" w:rsidRPr="002B387F" w:rsidRDefault="00DF2D03" w:rsidP="002B1DC4">
      <w:pPr>
        <w:pStyle w:val="Odsekzoznamu"/>
        <w:numPr>
          <w:ilvl w:val="0"/>
          <w:numId w:val="8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DF2D03" w:rsidRPr="002B387F" w:rsidRDefault="00DF2D03" w:rsidP="002B1DC4">
      <w:pPr>
        <w:pStyle w:val="Odsekzoznamu"/>
        <w:numPr>
          <w:ilvl w:val="0"/>
          <w:numId w:val="8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DF2D03" w:rsidRPr="002B387F" w:rsidRDefault="00DF2D03" w:rsidP="002B1DC4">
      <w:pPr>
        <w:pStyle w:val="Odsekzoznamu"/>
        <w:numPr>
          <w:ilvl w:val="0"/>
          <w:numId w:val="8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A044F7">
        <w:rPr>
          <w:b/>
          <w:bCs/>
          <w:color w:val="auto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DF2D03" w:rsidRPr="002B387F" w:rsidTr="00466F90">
        <w:tc>
          <w:tcPr>
            <w:tcW w:w="768" w:type="dxa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Názov učebného priestoru  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Učebňa 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Telocvičňa</w:t>
            </w:r>
          </w:p>
        </w:tc>
      </w:tr>
    </w:tbl>
    <w:p w:rsidR="00DF2D03" w:rsidRPr="002B387F" w:rsidRDefault="00DF2D03" w:rsidP="002B1DC4">
      <w:pPr>
        <w:pStyle w:val="NoSpacing1"/>
        <w:ind w:right="283"/>
        <w:jc w:val="center"/>
        <w:rPr>
          <w:b/>
          <w:sz w:val="28"/>
          <w:szCs w:val="28"/>
        </w:rPr>
      </w:pPr>
    </w:p>
    <w:p w:rsidR="00DF2D03" w:rsidRPr="008334DC" w:rsidRDefault="00DF2D03" w:rsidP="00A044F7">
      <w:pPr>
        <w:pStyle w:val="Nadpis1"/>
        <w:numPr>
          <w:ilvl w:val="1"/>
          <w:numId w:val="31"/>
        </w:numPr>
      </w:pPr>
      <w:bookmarkStart w:id="35" w:name="_Toc428187863"/>
      <w:r w:rsidRPr="008334DC">
        <w:t xml:space="preserve">Základné vybavenie učebných priestorov </w:t>
      </w:r>
      <w:r w:rsidR="00A044F7">
        <w:t>pre všeobecnovzdelávacie predmety</w:t>
      </w:r>
      <w:bookmarkEnd w:id="35"/>
    </w:p>
    <w:p w:rsidR="00DF2D03" w:rsidRPr="002B387F" w:rsidRDefault="00DF2D03" w:rsidP="002B1DC4">
      <w:pPr>
        <w:pStyle w:val="NoSpacing1"/>
        <w:ind w:right="283"/>
        <w:jc w:val="both"/>
        <w:rPr>
          <w:rFonts w:ascii="Times New Roman" w:hAnsi="Times New Roman"/>
          <w:b/>
          <w:szCs w:val="24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A044F7">
        <w:rPr>
          <w:b/>
          <w:bCs/>
          <w:color w:val="auto"/>
        </w:rPr>
        <w:t>10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DF2D03" w:rsidRPr="002B387F" w:rsidTr="00466F90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priestoru</w:t>
            </w:r>
          </w:p>
          <w:p w:rsidR="00DF2D03" w:rsidRPr="002B387F" w:rsidRDefault="00DF2D03" w:rsidP="0090758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(z tab. č. </w:t>
            </w:r>
            <w:r w:rsidR="00907587">
              <w:rPr>
                <w:b/>
                <w:bCs/>
                <w:color w:val="auto"/>
              </w:rPr>
              <w:t>9</w:t>
            </w:r>
            <w:r w:rsidRPr="002B387F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vybavenia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Cs/>
                <w:color w:val="auto"/>
              </w:rPr>
              <w:t>(v členení stroje a zariadenia, prístroje, výpočtová technika, nábytok a pod.)</w:t>
            </w:r>
            <w:r w:rsidRPr="002B387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Počet na</w:t>
            </w:r>
          </w:p>
        </w:tc>
      </w:tr>
      <w:tr w:rsidR="00DF2D03" w:rsidRPr="002B387F" w:rsidTr="00466F90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skupinu</w:t>
            </w:r>
          </w:p>
        </w:tc>
      </w:tr>
      <w:tr w:rsidR="00DF2D03" w:rsidRPr="002B387F" w:rsidTr="00466F90">
        <w:tc>
          <w:tcPr>
            <w:tcW w:w="878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6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6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Učebné pomôcky (obrazový materiál, </w:t>
            </w:r>
            <w:r w:rsidRPr="00CD0DAA">
              <w:rPr>
                <w:bCs/>
                <w:color w:val="auto"/>
              </w:rPr>
              <w:lastRenderedPageBreak/>
              <w:t>videozáznamy, dataprojektor, počítač, netradičné náčinie a i. podľa potrieb výučby)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lastRenderedPageBreak/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lastRenderedPageBreak/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</w:tbl>
    <w:p w:rsidR="00DF2D03" w:rsidRPr="002B387F" w:rsidRDefault="00DF2D03" w:rsidP="002B1DC4">
      <w:pPr>
        <w:pStyle w:val="NoSpacing1"/>
        <w:ind w:left="720" w:right="283"/>
        <w:rPr>
          <w:rFonts w:ascii="Times New Roman" w:hAnsi="Times New Roman"/>
          <w:b/>
          <w:szCs w:val="24"/>
          <w:u w:val="single"/>
        </w:rPr>
      </w:pPr>
    </w:p>
    <w:p w:rsidR="00DF2D03" w:rsidRPr="008334DC" w:rsidRDefault="00DF2D03" w:rsidP="00A044F7">
      <w:pPr>
        <w:pStyle w:val="Nadpis1"/>
        <w:numPr>
          <w:ilvl w:val="1"/>
          <w:numId w:val="31"/>
        </w:numPr>
      </w:pPr>
      <w:bookmarkStart w:id="36" w:name="_Toc428187864"/>
      <w:r w:rsidRPr="008334DC">
        <w:t>Odporúčané učebné priestory</w:t>
      </w:r>
      <w:bookmarkEnd w:id="36"/>
    </w:p>
    <w:p w:rsidR="00DF2D03" w:rsidRPr="002B387F" w:rsidRDefault="00DF2D03" w:rsidP="002B1DC4">
      <w:pPr>
        <w:pStyle w:val="NoSpacing1"/>
        <w:ind w:right="283"/>
        <w:rPr>
          <w:rFonts w:ascii="Times New Roman" w:hAnsi="Times New Roman"/>
          <w:b/>
          <w:sz w:val="28"/>
          <w:szCs w:val="28"/>
        </w:rPr>
      </w:pPr>
    </w:p>
    <w:p w:rsidR="00DF2D03" w:rsidRPr="002B387F" w:rsidRDefault="00DF2D03" w:rsidP="002B1DC4">
      <w:pPr>
        <w:pStyle w:val="Default"/>
        <w:ind w:firstLine="440"/>
        <w:jc w:val="both"/>
        <w:rPr>
          <w:color w:val="auto"/>
        </w:rPr>
      </w:pPr>
      <w:r w:rsidRPr="002B387F">
        <w:rPr>
          <w:color w:val="auto"/>
        </w:rPr>
        <w:t xml:space="preserve"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 </w:t>
      </w: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A044F7">
        <w:rPr>
          <w:b/>
          <w:bCs/>
          <w:color w:val="auto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DF2D03" w:rsidRPr="002B387F" w:rsidTr="00466F90">
        <w:tc>
          <w:tcPr>
            <w:tcW w:w="768" w:type="dxa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1. 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Fyzikálna učebňa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2. 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Chemická učebňa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3. 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Jazyková učebňa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4. 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Multimediálna učebňa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Matematická učebňa</w:t>
            </w:r>
          </w:p>
        </w:tc>
      </w:tr>
    </w:tbl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8334DC" w:rsidRDefault="00DF2D03" w:rsidP="00A044F7">
      <w:pPr>
        <w:pStyle w:val="Nadpis1"/>
        <w:numPr>
          <w:ilvl w:val="1"/>
          <w:numId w:val="31"/>
        </w:numPr>
      </w:pPr>
      <w:bookmarkStart w:id="37" w:name="_Toc428187865"/>
      <w:r w:rsidRPr="008334DC">
        <w:t>Odporúčané vybavenie učebných priestorov</w:t>
      </w:r>
      <w:bookmarkEnd w:id="37"/>
      <w:r w:rsidRPr="008334DC">
        <w:t xml:space="preserve"> </w:t>
      </w: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A044F7">
        <w:rPr>
          <w:b/>
          <w:bCs/>
          <w:color w:val="auto"/>
        </w:rPr>
        <w:t>12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DF2D03" w:rsidRPr="002B387F" w:rsidTr="00466F90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priestoru</w:t>
            </w:r>
          </w:p>
          <w:p w:rsidR="00DF2D03" w:rsidRPr="002B387F" w:rsidRDefault="00DF2D03" w:rsidP="0090758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(z tab. č. </w:t>
            </w:r>
            <w:r w:rsidR="00907587">
              <w:rPr>
                <w:b/>
                <w:bCs/>
                <w:color w:val="auto"/>
              </w:rPr>
              <w:t>11</w:t>
            </w:r>
            <w:r w:rsidRPr="002B387F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vybavenia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Cs/>
                <w:color w:val="auto"/>
              </w:rPr>
              <w:t>(v členení stroje a zariadenia, prístroje, výpočtová technika, nábytok a pod.)</w:t>
            </w:r>
            <w:r w:rsidRPr="002B387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Počet na</w:t>
            </w:r>
          </w:p>
        </w:tc>
      </w:tr>
      <w:tr w:rsidR="00DF2D03" w:rsidRPr="002B387F" w:rsidTr="00466F90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skupinu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Súprava pre časť optika – demonštračná </w:t>
            </w:r>
            <w:r w:rsidRPr="00CD0DAA">
              <w:rPr>
                <w:bCs/>
                <w:color w:val="auto"/>
              </w:rPr>
              <w:lastRenderedPageBreak/>
              <w:t>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lastRenderedPageBreak/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4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jc w:val="center"/>
            </w:pPr>
            <w:r w:rsidRPr="00CD0DAA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jc w:val="center"/>
            </w:pPr>
            <w:r w:rsidRPr="00CD0DAA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jc w:val="center"/>
            </w:pPr>
            <w:r w:rsidRPr="00CD0DAA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jc w:val="center"/>
              <w:rPr>
                <w:bCs/>
              </w:rPr>
            </w:pPr>
            <w:r w:rsidRPr="00CD0DAA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Jazyková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3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</w:tbl>
    <w:p w:rsidR="00DF2D03" w:rsidRPr="002B387F" w:rsidRDefault="00DF2D03" w:rsidP="002B1DC4">
      <w:pPr>
        <w:pStyle w:val="Default"/>
        <w:rPr>
          <w:color w:val="auto"/>
          <w:sz w:val="20"/>
          <w:szCs w:val="20"/>
        </w:rPr>
      </w:pPr>
      <w:r w:rsidRPr="002B387F">
        <w:rPr>
          <w:color w:val="auto"/>
          <w:sz w:val="20"/>
          <w:szCs w:val="20"/>
        </w:rPr>
        <w:t>*Prípadne iný audio systém podľa potrieb a ekonomických možností školy.</w:t>
      </w:r>
    </w:p>
    <w:p w:rsidR="00DF2D03" w:rsidRPr="002B387F" w:rsidRDefault="00DF2D03" w:rsidP="002B1DC4">
      <w:pPr>
        <w:pStyle w:val="Default"/>
        <w:rPr>
          <w:color w:val="auto"/>
          <w:sz w:val="20"/>
          <w:szCs w:val="20"/>
        </w:rPr>
      </w:pPr>
      <w:r w:rsidRPr="002B387F">
        <w:rPr>
          <w:color w:val="auto"/>
          <w:sz w:val="20"/>
          <w:szCs w:val="20"/>
        </w:rPr>
        <w:t>**V prípade, že nie sú integrované v rámci PC.</w:t>
      </w:r>
    </w:p>
    <w:p w:rsidR="00DF2D03" w:rsidRPr="002B387F" w:rsidRDefault="00DF2D03" w:rsidP="002B1DC4"/>
    <w:p w:rsidR="00DF2D03" w:rsidRPr="002B387F" w:rsidRDefault="00DF2D03" w:rsidP="002B1DC4"/>
    <w:p w:rsidR="00DF2D03" w:rsidRPr="002B387F" w:rsidRDefault="00DF2D03" w:rsidP="002B1DC4"/>
    <w:p w:rsidR="00DF2D03" w:rsidRPr="00F96895" w:rsidRDefault="00DF2D03" w:rsidP="00C95722">
      <w:pPr>
        <w:pStyle w:val="Default"/>
        <w:rPr>
          <w:b/>
          <w:bCs/>
          <w:color w:val="auto"/>
        </w:rPr>
      </w:pPr>
    </w:p>
    <w:sectPr w:rsidR="00DF2D03" w:rsidRPr="00F96895" w:rsidSect="005D759E">
      <w:footerReference w:type="default" r:id="rId7"/>
      <w:footnotePr>
        <w:pos w:val="beneathText"/>
      </w:footnotePr>
      <w:pgSz w:w="11905" w:h="16837"/>
      <w:pgMar w:top="993" w:right="1132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96" w:rsidRDefault="00AE2C96">
      <w:r>
        <w:separator/>
      </w:r>
    </w:p>
  </w:endnote>
  <w:endnote w:type="continuationSeparator" w:id="0">
    <w:p w:rsidR="00AE2C96" w:rsidRDefault="00AE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A" w:rsidRDefault="005D759E">
    <w:pPr>
      <w:pStyle w:val="Pta"/>
      <w:jc w:val="center"/>
    </w:pPr>
    <w:r>
      <w:tab/>
    </w:r>
    <w:r>
      <w:tab/>
    </w:r>
    <w:r w:rsidR="00CD0DAA">
      <w:fldChar w:fldCharType="begin"/>
    </w:r>
    <w:r w:rsidR="00CD0DAA">
      <w:instrText>PAGE   \* MERGEFORMAT</w:instrText>
    </w:r>
    <w:r w:rsidR="00CD0DAA">
      <w:fldChar w:fldCharType="separate"/>
    </w:r>
    <w:r w:rsidR="00C35B77">
      <w:rPr>
        <w:noProof/>
      </w:rPr>
      <w:t>15</w:t>
    </w:r>
    <w:r w:rsidR="00CD0DAA">
      <w:fldChar w:fldCharType="end"/>
    </w:r>
  </w:p>
  <w:p w:rsidR="00B105E5" w:rsidRDefault="00B105E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96" w:rsidRDefault="00AE2C96">
      <w:r>
        <w:separator/>
      </w:r>
    </w:p>
  </w:footnote>
  <w:footnote w:type="continuationSeparator" w:id="0">
    <w:p w:rsidR="00AE2C96" w:rsidRDefault="00AE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upperRoman"/>
      <w:pStyle w:val="Nadpis9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8115F9"/>
    <w:multiLevelType w:val="hybridMultilevel"/>
    <w:tmpl w:val="8312EACA"/>
    <w:lvl w:ilvl="0" w:tplc="AEAEB9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10157"/>
    <w:multiLevelType w:val="hybridMultilevel"/>
    <w:tmpl w:val="F1088114"/>
    <w:lvl w:ilvl="0" w:tplc="76AC2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27326"/>
    <w:multiLevelType w:val="multilevel"/>
    <w:tmpl w:val="96525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C940EE"/>
    <w:multiLevelType w:val="hybridMultilevel"/>
    <w:tmpl w:val="A47218FA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078DD"/>
    <w:multiLevelType w:val="multilevel"/>
    <w:tmpl w:val="7E2613C4"/>
    <w:lvl w:ilvl="0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10" w15:restartNumberingAfterBreak="0">
    <w:nsid w:val="11FB6ACF"/>
    <w:multiLevelType w:val="hybridMultilevel"/>
    <w:tmpl w:val="2102B66E"/>
    <w:lvl w:ilvl="0" w:tplc="8C5E6506">
      <w:start w:val="4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5166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80D5202"/>
    <w:multiLevelType w:val="multilevel"/>
    <w:tmpl w:val="914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13" w15:restartNumberingAfterBreak="0">
    <w:nsid w:val="1DFE5700"/>
    <w:multiLevelType w:val="hybridMultilevel"/>
    <w:tmpl w:val="D94A7260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3F09F4"/>
    <w:multiLevelType w:val="multilevel"/>
    <w:tmpl w:val="1474FE9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8FE5079"/>
    <w:multiLevelType w:val="multilevel"/>
    <w:tmpl w:val="D200D96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5E00E2"/>
    <w:multiLevelType w:val="hybridMultilevel"/>
    <w:tmpl w:val="5CE428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497AE4"/>
    <w:multiLevelType w:val="multilevel"/>
    <w:tmpl w:val="7D301F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D7478A2"/>
    <w:multiLevelType w:val="hybridMultilevel"/>
    <w:tmpl w:val="8182EA56"/>
    <w:lvl w:ilvl="0" w:tplc="7CC86C94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Vrinda" w:hAnsi="Vrind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43360"/>
    <w:multiLevelType w:val="hybridMultilevel"/>
    <w:tmpl w:val="D1FC4564"/>
    <w:lvl w:ilvl="0" w:tplc="ED349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D799D"/>
    <w:multiLevelType w:val="multilevel"/>
    <w:tmpl w:val="AD10C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2B30B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61D7A1B"/>
    <w:multiLevelType w:val="multilevel"/>
    <w:tmpl w:val="9B349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8D7EA2"/>
    <w:multiLevelType w:val="multilevel"/>
    <w:tmpl w:val="3E5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 w15:restartNumberingAfterBreak="0">
    <w:nsid w:val="4B605756"/>
    <w:multiLevelType w:val="multilevel"/>
    <w:tmpl w:val="924E472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B3F3986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5815059"/>
    <w:multiLevelType w:val="multilevel"/>
    <w:tmpl w:val="EC203A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FF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FF000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FF000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FF0000"/>
        <w:u w:val="none"/>
      </w:rPr>
    </w:lvl>
  </w:abstractNum>
  <w:abstractNum w:abstractNumId="28" w15:restartNumberingAfterBreak="0">
    <w:nsid w:val="75632476"/>
    <w:multiLevelType w:val="hybridMultilevel"/>
    <w:tmpl w:val="6C8CA026"/>
    <w:lvl w:ilvl="0" w:tplc="000C3A7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E3169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DF73945"/>
    <w:multiLevelType w:val="multilevel"/>
    <w:tmpl w:val="AEBE3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7"/>
  </w:num>
  <w:num w:numId="8">
    <w:abstractNumId w:val="25"/>
  </w:num>
  <w:num w:numId="9">
    <w:abstractNumId w:val="26"/>
  </w:num>
  <w:num w:numId="10">
    <w:abstractNumId w:val="22"/>
  </w:num>
  <w:num w:numId="11">
    <w:abstractNumId w:val="12"/>
  </w:num>
  <w:num w:numId="12">
    <w:abstractNumId w:val="27"/>
  </w:num>
  <w:num w:numId="13">
    <w:abstractNumId w:val="9"/>
  </w:num>
  <w:num w:numId="14">
    <w:abstractNumId w:val="18"/>
  </w:num>
  <w:num w:numId="15">
    <w:abstractNumId w:val="8"/>
  </w:num>
  <w:num w:numId="16">
    <w:abstractNumId w:val="13"/>
  </w:num>
  <w:num w:numId="17">
    <w:abstractNumId w:val="28"/>
  </w:num>
  <w:num w:numId="18">
    <w:abstractNumId w:val="24"/>
  </w:num>
  <w:num w:numId="19">
    <w:abstractNumId w:val="14"/>
  </w:num>
  <w:num w:numId="20">
    <w:abstractNumId w:val="15"/>
  </w:num>
  <w:num w:numId="21">
    <w:abstractNumId w:val="19"/>
  </w:num>
  <w:num w:numId="22">
    <w:abstractNumId w:val="10"/>
  </w:num>
  <w:num w:numId="23">
    <w:abstractNumId w:val="21"/>
  </w:num>
  <w:num w:numId="24">
    <w:abstractNumId w:val="29"/>
  </w:num>
  <w:num w:numId="25">
    <w:abstractNumId w:val="16"/>
  </w:num>
  <w:num w:numId="26">
    <w:abstractNumId w:val="11"/>
  </w:num>
  <w:num w:numId="27">
    <w:abstractNumId w:val="5"/>
  </w:num>
  <w:num w:numId="28">
    <w:abstractNumId w:val="6"/>
  </w:num>
  <w:num w:numId="29">
    <w:abstractNumId w:val="30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BC"/>
    <w:rsid w:val="00005849"/>
    <w:rsid w:val="00005ABA"/>
    <w:rsid w:val="00010C6C"/>
    <w:rsid w:val="00012064"/>
    <w:rsid w:val="000300EE"/>
    <w:rsid w:val="00033AED"/>
    <w:rsid w:val="0003529B"/>
    <w:rsid w:val="00041AB0"/>
    <w:rsid w:val="00053FF6"/>
    <w:rsid w:val="000541D8"/>
    <w:rsid w:val="000632C1"/>
    <w:rsid w:val="00065953"/>
    <w:rsid w:val="000748AA"/>
    <w:rsid w:val="0007662D"/>
    <w:rsid w:val="0007726F"/>
    <w:rsid w:val="000825FB"/>
    <w:rsid w:val="00085054"/>
    <w:rsid w:val="00090BDF"/>
    <w:rsid w:val="000963CA"/>
    <w:rsid w:val="00096B74"/>
    <w:rsid w:val="000972CC"/>
    <w:rsid w:val="000A6474"/>
    <w:rsid w:val="000A79F7"/>
    <w:rsid w:val="000B3823"/>
    <w:rsid w:val="000B648B"/>
    <w:rsid w:val="000B7F6F"/>
    <w:rsid w:val="000C1B9E"/>
    <w:rsid w:val="000C5BD7"/>
    <w:rsid w:val="000D27FC"/>
    <w:rsid w:val="000E7D3A"/>
    <w:rsid w:val="000F2D85"/>
    <w:rsid w:val="000F51C3"/>
    <w:rsid w:val="00116831"/>
    <w:rsid w:val="00120CFD"/>
    <w:rsid w:val="001258AC"/>
    <w:rsid w:val="00131436"/>
    <w:rsid w:val="001368D5"/>
    <w:rsid w:val="00142D2F"/>
    <w:rsid w:val="0015002B"/>
    <w:rsid w:val="0015642C"/>
    <w:rsid w:val="0015694E"/>
    <w:rsid w:val="00165A62"/>
    <w:rsid w:val="00166520"/>
    <w:rsid w:val="00167F47"/>
    <w:rsid w:val="00172A2E"/>
    <w:rsid w:val="00173920"/>
    <w:rsid w:val="00173C52"/>
    <w:rsid w:val="00175BDC"/>
    <w:rsid w:val="00176497"/>
    <w:rsid w:val="001765E8"/>
    <w:rsid w:val="00177241"/>
    <w:rsid w:val="00184C4B"/>
    <w:rsid w:val="00184D7D"/>
    <w:rsid w:val="0019200C"/>
    <w:rsid w:val="00197B60"/>
    <w:rsid w:val="001A3791"/>
    <w:rsid w:val="001A491F"/>
    <w:rsid w:val="001A50B1"/>
    <w:rsid w:val="001A5F40"/>
    <w:rsid w:val="001C26DA"/>
    <w:rsid w:val="001D1120"/>
    <w:rsid w:val="001D19CB"/>
    <w:rsid w:val="001D455F"/>
    <w:rsid w:val="001D7E9A"/>
    <w:rsid w:val="001E114E"/>
    <w:rsid w:val="001E4615"/>
    <w:rsid w:val="001E471E"/>
    <w:rsid w:val="001E75D0"/>
    <w:rsid w:val="001F72E0"/>
    <w:rsid w:val="00206BD3"/>
    <w:rsid w:val="00207BD0"/>
    <w:rsid w:val="00212F00"/>
    <w:rsid w:val="00214FB4"/>
    <w:rsid w:val="00226815"/>
    <w:rsid w:val="0023280C"/>
    <w:rsid w:val="00256FEA"/>
    <w:rsid w:val="00265AA1"/>
    <w:rsid w:val="00270464"/>
    <w:rsid w:val="00272F20"/>
    <w:rsid w:val="00275C10"/>
    <w:rsid w:val="00282AE4"/>
    <w:rsid w:val="00285D99"/>
    <w:rsid w:val="00291D0C"/>
    <w:rsid w:val="00293B75"/>
    <w:rsid w:val="00297A8F"/>
    <w:rsid w:val="002A54B1"/>
    <w:rsid w:val="002B07F3"/>
    <w:rsid w:val="002B1DC4"/>
    <w:rsid w:val="002B2112"/>
    <w:rsid w:val="002B3160"/>
    <w:rsid w:val="002B387F"/>
    <w:rsid w:val="002C7D5F"/>
    <w:rsid w:val="002D4A1E"/>
    <w:rsid w:val="002D690F"/>
    <w:rsid w:val="002F401E"/>
    <w:rsid w:val="003005D3"/>
    <w:rsid w:val="003057B9"/>
    <w:rsid w:val="00307B0F"/>
    <w:rsid w:val="00321EA7"/>
    <w:rsid w:val="00324EEA"/>
    <w:rsid w:val="00335AAF"/>
    <w:rsid w:val="003401FD"/>
    <w:rsid w:val="00354BBC"/>
    <w:rsid w:val="00367149"/>
    <w:rsid w:val="003733D6"/>
    <w:rsid w:val="00375A91"/>
    <w:rsid w:val="0038083C"/>
    <w:rsid w:val="00381152"/>
    <w:rsid w:val="0038799F"/>
    <w:rsid w:val="00391310"/>
    <w:rsid w:val="003A4E13"/>
    <w:rsid w:val="003B233C"/>
    <w:rsid w:val="003B69A0"/>
    <w:rsid w:val="003C13B2"/>
    <w:rsid w:val="003D1165"/>
    <w:rsid w:val="003D405F"/>
    <w:rsid w:val="003E0C6A"/>
    <w:rsid w:val="003E1582"/>
    <w:rsid w:val="003E3A06"/>
    <w:rsid w:val="003E54F5"/>
    <w:rsid w:val="003E5EDA"/>
    <w:rsid w:val="003F5871"/>
    <w:rsid w:val="003F7D70"/>
    <w:rsid w:val="00402F15"/>
    <w:rsid w:val="0040669C"/>
    <w:rsid w:val="0040719C"/>
    <w:rsid w:val="00413C48"/>
    <w:rsid w:val="00414EB5"/>
    <w:rsid w:val="00421053"/>
    <w:rsid w:val="004372FE"/>
    <w:rsid w:val="00437DBC"/>
    <w:rsid w:val="00442ABC"/>
    <w:rsid w:val="00445C68"/>
    <w:rsid w:val="00447F92"/>
    <w:rsid w:val="004558B0"/>
    <w:rsid w:val="00456B05"/>
    <w:rsid w:val="00462675"/>
    <w:rsid w:val="00466F90"/>
    <w:rsid w:val="004817BF"/>
    <w:rsid w:val="0049633F"/>
    <w:rsid w:val="00497FCF"/>
    <w:rsid w:val="004B0A25"/>
    <w:rsid w:val="004B2618"/>
    <w:rsid w:val="004D086A"/>
    <w:rsid w:val="004D296B"/>
    <w:rsid w:val="004F1F7F"/>
    <w:rsid w:val="004F37FE"/>
    <w:rsid w:val="004F7040"/>
    <w:rsid w:val="0050114B"/>
    <w:rsid w:val="00506046"/>
    <w:rsid w:val="00510083"/>
    <w:rsid w:val="00522914"/>
    <w:rsid w:val="00540264"/>
    <w:rsid w:val="00540540"/>
    <w:rsid w:val="0054106E"/>
    <w:rsid w:val="00545D63"/>
    <w:rsid w:val="00547CDE"/>
    <w:rsid w:val="0056332D"/>
    <w:rsid w:val="00566816"/>
    <w:rsid w:val="00567389"/>
    <w:rsid w:val="0057288A"/>
    <w:rsid w:val="00582754"/>
    <w:rsid w:val="0058751E"/>
    <w:rsid w:val="005A0E5B"/>
    <w:rsid w:val="005A1DF6"/>
    <w:rsid w:val="005A2749"/>
    <w:rsid w:val="005A5DC4"/>
    <w:rsid w:val="005A6C0C"/>
    <w:rsid w:val="005B751F"/>
    <w:rsid w:val="005D079A"/>
    <w:rsid w:val="005D3780"/>
    <w:rsid w:val="005D759E"/>
    <w:rsid w:val="005E1C27"/>
    <w:rsid w:val="005E2B20"/>
    <w:rsid w:val="005E5990"/>
    <w:rsid w:val="005F3A15"/>
    <w:rsid w:val="00600600"/>
    <w:rsid w:val="006027DA"/>
    <w:rsid w:val="006064FD"/>
    <w:rsid w:val="00621A50"/>
    <w:rsid w:val="00624055"/>
    <w:rsid w:val="0062580C"/>
    <w:rsid w:val="00631210"/>
    <w:rsid w:val="00631AB9"/>
    <w:rsid w:val="00646088"/>
    <w:rsid w:val="006470A2"/>
    <w:rsid w:val="00650EB6"/>
    <w:rsid w:val="006513BA"/>
    <w:rsid w:val="0065748F"/>
    <w:rsid w:val="00657FF6"/>
    <w:rsid w:val="00671D9D"/>
    <w:rsid w:val="00683E57"/>
    <w:rsid w:val="00697D4B"/>
    <w:rsid w:val="006D0044"/>
    <w:rsid w:val="006D5AB8"/>
    <w:rsid w:val="006D7099"/>
    <w:rsid w:val="006E30B5"/>
    <w:rsid w:val="006E4FB2"/>
    <w:rsid w:val="006E56CE"/>
    <w:rsid w:val="006F12D7"/>
    <w:rsid w:val="006F52BB"/>
    <w:rsid w:val="006F5D19"/>
    <w:rsid w:val="006F5DF3"/>
    <w:rsid w:val="006F670F"/>
    <w:rsid w:val="00715DE8"/>
    <w:rsid w:val="0072662B"/>
    <w:rsid w:val="00740716"/>
    <w:rsid w:val="00740ECD"/>
    <w:rsid w:val="00744AB3"/>
    <w:rsid w:val="00761CB1"/>
    <w:rsid w:val="00767E7A"/>
    <w:rsid w:val="00770C87"/>
    <w:rsid w:val="007810C7"/>
    <w:rsid w:val="00784F42"/>
    <w:rsid w:val="0079304B"/>
    <w:rsid w:val="00794D77"/>
    <w:rsid w:val="00797BB3"/>
    <w:rsid w:val="007A4EAF"/>
    <w:rsid w:val="007A6B33"/>
    <w:rsid w:val="007B2BFA"/>
    <w:rsid w:val="007B461B"/>
    <w:rsid w:val="007B5833"/>
    <w:rsid w:val="007C3D2C"/>
    <w:rsid w:val="007C45C7"/>
    <w:rsid w:val="007D1552"/>
    <w:rsid w:val="007D1771"/>
    <w:rsid w:val="007D2838"/>
    <w:rsid w:val="007D41B4"/>
    <w:rsid w:val="007D5B86"/>
    <w:rsid w:val="007D5E6B"/>
    <w:rsid w:val="007E2B67"/>
    <w:rsid w:val="007E76CB"/>
    <w:rsid w:val="00802F33"/>
    <w:rsid w:val="00812E3D"/>
    <w:rsid w:val="0082204E"/>
    <w:rsid w:val="008226D2"/>
    <w:rsid w:val="00825806"/>
    <w:rsid w:val="008331D1"/>
    <w:rsid w:val="008334DC"/>
    <w:rsid w:val="00841689"/>
    <w:rsid w:val="00843EDF"/>
    <w:rsid w:val="008464E3"/>
    <w:rsid w:val="00847DBF"/>
    <w:rsid w:val="00850619"/>
    <w:rsid w:val="008510CB"/>
    <w:rsid w:val="00853630"/>
    <w:rsid w:val="008616C7"/>
    <w:rsid w:val="0086429C"/>
    <w:rsid w:val="00871984"/>
    <w:rsid w:val="00872884"/>
    <w:rsid w:val="00872F5C"/>
    <w:rsid w:val="00884721"/>
    <w:rsid w:val="0089693D"/>
    <w:rsid w:val="008A55BC"/>
    <w:rsid w:val="008B3BDA"/>
    <w:rsid w:val="008C15AB"/>
    <w:rsid w:val="008C25D3"/>
    <w:rsid w:val="008C2791"/>
    <w:rsid w:val="008C4611"/>
    <w:rsid w:val="008C5300"/>
    <w:rsid w:val="008F12DC"/>
    <w:rsid w:val="008F36CC"/>
    <w:rsid w:val="00904113"/>
    <w:rsid w:val="009057EB"/>
    <w:rsid w:val="0090609F"/>
    <w:rsid w:val="00907587"/>
    <w:rsid w:val="009123C7"/>
    <w:rsid w:val="00922948"/>
    <w:rsid w:val="00932430"/>
    <w:rsid w:val="00937DF3"/>
    <w:rsid w:val="00950CE2"/>
    <w:rsid w:val="00950DC7"/>
    <w:rsid w:val="0095227A"/>
    <w:rsid w:val="00962F77"/>
    <w:rsid w:val="00963538"/>
    <w:rsid w:val="00977948"/>
    <w:rsid w:val="00986FCD"/>
    <w:rsid w:val="00987898"/>
    <w:rsid w:val="009938DF"/>
    <w:rsid w:val="009A56C7"/>
    <w:rsid w:val="009B31A2"/>
    <w:rsid w:val="009B602B"/>
    <w:rsid w:val="009B78AB"/>
    <w:rsid w:val="009C233F"/>
    <w:rsid w:val="009C5513"/>
    <w:rsid w:val="009C7783"/>
    <w:rsid w:val="009C7EAF"/>
    <w:rsid w:val="009D55C0"/>
    <w:rsid w:val="009E6981"/>
    <w:rsid w:val="009F47A5"/>
    <w:rsid w:val="009F661F"/>
    <w:rsid w:val="00A044F7"/>
    <w:rsid w:val="00A229DB"/>
    <w:rsid w:val="00A23E27"/>
    <w:rsid w:val="00A25C1A"/>
    <w:rsid w:val="00A37CD0"/>
    <w:rsid w:val="00A45CDD"/>
    <w:rsid w:val="00A47148"/>
    <w:rsid w:val="00A53184"/>
    <w:rsid w:val="00A544B2"/>
    <w:rsid w:val="00A55E82"/>
    <w:rsid w:val="00A7287C"/>
    <w:rsid w:val="00A736E6"/>
    <w:rsid w:val="00A801D6"/>
    <w:rsid w:val="00A8047C"/>
    <w:rsid w:val="00A8135E"/>
    <w:rsid w:val="00A83791"/>
    <w:rsid w:val="00A9695C"/>
    <w:rsid w:val="00AB7073"/>
    <w:rsid w:val="00AC03CF"/>
    <w:rsid w:val="00AC1C08"/>
    <w:rsid w:val="00AC1DF9"/>
    <w:rsid w:val="00AD6C54"/>
    <w:rsid w:val="00AE2C96"/>
    <w:rsid w:val="00AE4E38"/>
    <w:rsid w:val="00AE68D0"/>
    <w:rsid w:val="00AE6FD7"/>
    <w:rsid w:val="00AE742B"/>
    <w:rsid w:val="00B00D94"/>
    <w:rsid w:val="00B02BEE"/>
    <w:rsid w:val="00B072DF"/>
    <w:rsid w:val="00B07B39"/>
    <w:rsid w:val="00B105E5"/>
    <w:rsid w:val="00B12525"/>
    <w:rsid w:val="00B1612F"/>
    <w:rsid w:val="00B2500C"/>
    <w:rsid w:val="00B30E77"/>
    <w:rsid w:val="00B337F7"/>
    <w:rsid w:val="00B370A5"/>
    <w:rsid w:val="00B43125"/>
    <w:rsid w:val="00B47E2A"/>
    <w:rsid w:val="00B6154F"/>
    <w:rsid w:val="00B62663"/>
    <w:rsid w:val="00B6579B"/>
    <w:rsid w:val="00B67DAD"/>
    <w:rsid w:val="00B70A71"/>
    <w:rsid w:val="00B70E9C"/>
    <w:rsid w:val="00B75DFB"/>
    <w:rsid w:val="00B7610A"/>
    <w:rsid w:val="00B94BEA"/>
    <w:rsid w:val="00BA48FE"/>
    <w:rsid w:val="00BA5F00"/>
    <w:rsid w:val="00BA6177"/>
    <w:rsid w:val="00BB5E70"/>
    <w:rsid w:val="00BC4342"/>
    <w:rsid w:val="00BD22E0"/>
    <w:rsid w:val="00BD3F46"/>
    <w:rsid w:val="00BD4BB2"/>
    <w:rsid w:val="00BD5BD8"/>
    <w:rsid w:val="00BE1F8A"/>
    <w:rsid w:val="00BE388C"/>
    <w:rsid w:val="00BE4BCD"/>
    <w:rsid w:val="00BE7379"/>
    <w:rsid w:val="00BE7502"/>
    <w:rsid w:val="00BF1A24"/>
    <w:rsid w:val="00BF3031"/>
    <w:rsid w:val="00BF384C"/>
    <w:rsid w:val="00C0631C"/>
    <w:rsid w:val="00C12D81"/>
    <w:rsid w:val="00C2480A"/>
    <w:rsid w:val="00C30D7F"/>
    <w:rsid w:val="00C35B77"/>
    <w:rsid w:val="00C37B37"/>
    <w:rsid w:val="00C44078"/>
    <w:rsid w:val="00C4503D"/>
    <w:rsid w:val="00C45894"/>
    <w:rsid w:val="00C57370"/>
    <w:rsid w:val="00C64983"/>
    <w:rsid w:val="00C716D4"/>
    <w:rsid w:val="00C77369"/>
    <w:rsid w:val="00C810B6"/>
    <w:rsid w:val="00C843CA"/>
    <w:rsid w:val="00C86C90"/>
    <w:rsid w:val="00C938EB"/>
    <w:rsid w:val="00C93C23"/>
    <w:rsid w:val="00C95722"/>
    <w:rsid w:val="00C979C9"/>
    <w:rsid w:val="00CA0194"/>
    <w:rsid w:val="00CB06F3"/>
    <w:rsid w:val="00CC06AD"/>
    <w:rsid w:val="00CD0529"/>
    <w:rsid w:val="00CD0DAA"/>
    <w:rsid w:val="00CD5321"/>
    <w:rsid w:val="00CD6354"/>
    <w:rsid w:val="00CF19C3"/>
    <w:rsid w:val="00D01954"/>
    <w:rsid w:val="00D01E3B"/>
    <w:rsid w:val="00D03FDE"/>
    <w:rsid w:val="00D07A00"/>
    <w:rsid w:val="00D11EEA"/>
    <w:rsid w:val="00D15A0E"/>
    <w:rsid w:val="00D16779"/>
    <w:rsid w:val="00D20C30"/>
    <w:rsid w:val="00D22A8A"/>
    <w:rsid w:val="00D348A4"/>
    <w:rsid w:val="00D371D8"/>
    <w:rsid w:val="00D408B9"/>
    <w:rsid w:val="00D42152"/>
    <w:rsid w:val="00D42F4A"/>
    <w:rsid w:val="00D437BF"/>
    <w:rsid w:val="00D5003F"/>
    <w:rsid w:val="00D614DF"/>
    <w:rsid w:val="00D64DCC"/>
    <w:rsid w:val="00D656D8"/>
    <w:rsid w:val="00D673E5"/>
    <w:rsid w:val="00D754A8"/>
    <w:rsid w:val="00D83E27"/>
    <w:rsid w:val="00D852F3"/>
    <w:rsid w:val="00D913FA"/>
    <w:rsid w:val="00DB2235"/>
    <w:rsid w:val="00DB7C2A"/>
    <w:rsid w:val="00DC714F"/>
    <w:rsid w:val="00DD22B3"/>
    <w:rsid w:val="00DD2CAF"/>
    <w:rsid w:val="00DD463C"/>
    <w:rsid w:val="00DE6EED"/>
    <w:rsid w:val="00DF2D03"/>
    <w:rsid w:val="00DF3935"/>
    <w:rsid w:val="00DF3E32"/>
    <w:rsid w:val="00E00006"/>
    <w:rsid w:val="00E06163"/>
    <w:rsid w:val="00E10F9F"/>
    <w:rsid w:val="00E15AD6"/>
    <w:rsid w:val="00E1669E"/>
    <w:rsid w:val="00E16B4C"/>
    <w:rsid w:val="00E2279F"/>
    <w:rsid w:val="00E35AD7"/>
    <w:rsid w:val="00E5630E"/>
    <w:rsid w:val="00E5633B"/>
    <w:rsid w:val="00E63E71"/>
    <w:rsid w:val="00E66D86"/>
    <w:rsid w:val="00E71763"/>
    <w:rsid w:val="00E71841"/>
    <w:rsid w:val="00E8129D"/>
    <w:rsid w:val="00E93EF7"/>
    <w:rsid w:val="00EA6095"/>
    <w:rsid w:val="00EA63E8"/>
    <w:rsid w:val="00EB0014"/>
    <w:rsid w:val="00EB65AD"/>
    <w:rsid w:val="00EC48B2"/>
    <w:rsid w:val="00EC4F49"/>
    <w:rsid w:val="00EC5A09"/>
    <w:rsid w:val="00EC7855"/>
    <w:rsid w:val="00ED2557"/>
    <w:rsid w:val="00EE3921"/>
    <w:rsid w:val="00EE3962"/>
    <w:rsid w:val="00EE73D1"/>
    <w:rsid w:val="00EE76C4"/>
    <w:rsid w:val="00EF4EA8"/>
    <w:rsid w:val="00EF6B58"/>
    <w:rsid w:val="00F03444"/>
    <w:rsid w:val="00F07CEC"/>
    <w:rsid w:val="00F11386"/>
    <w:rsid w:val="00F1575A"/>
    <w:rsid w:val="00F35317"/>
    <w:rsid w:val="00F3671F"/>
    <w:rsid w:val="00F40B94"/>
    <w:rsid w:val="00F508D0"/>
    <w:rsid w:val="00F54132"/>
    <w:rsid w:val="00F56FE0"/>
    <w:rsid w:val="00F72C8E"/>
    <w:rsid w:val="00F77FF8"/>
    <w:rsid w:val="00F80E55"/>
    <w:rsid w:val="00F827E3"/>
    <w:rsid w:val="00F86DB2"/>
    <w:rsid w:val="00F874B6"/>
    <w:rsid w:val="00F90610"/>
    <w:rsid w:val="00F9289F"/>
    <w:rsid w:val="00F9465D"/>
    <w:rsid w:val="00F96895"/>
    <w:rsid w:val="00F97CF2"/>
    <w:rsid w:val="00FA3BF8"/>
    <w:rsid w:val="00FA4923"/>
    <w:rsid w:val="00FB2D12"/>
    <w:rsid w:val="00FB2D49"/>
    <w:rsid w:val="00FB4267"/>
    <w:rsid w:val="00FB4EC3"/>
    <w:rsid w:val="00FC20EF"/>
    <w:rsid w:val="00FC32FE"/>
    <w:rsid w:val="00FD0628"/>
    <w:rsid w:val="00FE2C64"/>
    <w:rsid w:val="00FE32B3"/>
    <w:rsid w:val="00FF4FAE"/>
    <w:rsid w:val="00FF5E5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91CD5AB-A091-49D0-9DB6-A6833119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4F7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E6FD7"/>
    <w:pPr>
      <w:keepNext/>
      <w:spacing w:before="120" w:after="120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62580C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2580C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2580C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2580C"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2580C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2580C"/>
    <w:pPr>
      <w:keepNext/>
      <w:outlineLvl w:val="6"/>
    </w:pPr>
    <w:rPr>
      <w:sz w:val="3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2580C"/>
    <w:pPr>
      <w:keepNext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2580C"/>
    <w:pPr>
      <w:keepNext/>
      <w:numPr>
        <w:numId w:val="2"/>
      </w:numPr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0E5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locked/>
    <w:rsid w:val="00F80E5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F80E5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F80E5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F80E5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F80E55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F80E5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F80E55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F80E55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62580C"/>
    <w:rPr>
      <w:rFonts w:ascii="Times New Roman" w:hAnsi="Times New Roman"/>
    </w:rPr>
  </w:style>
  <w:style w:type="character" w:customStyle="1" w:styleId="WW8Num4z0">
    <w:name w:val="WW8Num4z0"/>
    <w:uiPriority w:val="99"/>
    <w:rsid w:val="0062580C"/>
    <w:rPr>
      <w:rFonts w:ascii="Arial" w:hAnsi="Arial"/>
    </w:rPr>
  </w:style>
  <w:style w:type="character" w:customStyle="1" w:styleId="WW8Num5z0">
    <w:name w:val="WW8Num5z0"/>
    <w:uiPriority w:val="99"/>
    <w:rsid w:val="0062580C"/>
    <w:rPr>
      <w:rFonts w:ascii="Times New Roman" w:hAnsi="Times New Roman"/>
    </w:rPr>
  </w:style>
  <w:style w:type="character" w:customStyle="1" w:styleId="Predvolenpsmoodseku6">
    <w:name w:val="Predvolené písmo odseku6"/>
    <w:uiPriority w:val="99"/>
    <w:rsid w:val="0062580C"/>
  </w:style>
  <w:style w:type="character" w:customStyle="1" w:styleId="Predvolenpsmoodseku5">
    <w:name w:val="Predvolené písmo odseku5"/>
    <w:uiPriority w:val="99"/>
    <w:rsid w:val="0062580C"/>
  </w:style>
  <w:style w:type="character" w:customStyle="1" w:styleId="WW8Num6z0">
    <w:name w:val="WW8Num6z0"/>
    <w:uiPriority w:val="99"/>
    <w:rsid w:val="0062580C"/>
    <w:rPr>
      <w:rFonts w:ascii="Times New Roman" w:hAnsi="Times New Roman"/>
    </w:rPr>
  </w:style>
  <w:style w:type="character" w:customStyle="1" w:styleId="WW8Num7z0">
    <w:name w:val="WW8Num7z0"/>
    <w:uiPriority w:val="99"/>
    <w:rsid w:val="0062580C"/>
    <w:rPr>
      <w:rFonts w:ascii="Times New Roman" w:hAnsi="Times New Roman"/>
    </w:rPr>
  </w:style>
  <w:style w:type="character" w:customStyle="1" w:styleId="WW8Num8z0">
    <w:name w:val="WW8Num8z0"/>
    <w:uiPriority w:val="99"/>
    <w:rsid w:val="0062580C"/>
    <w:rPr>
      <w:rFonts w:ascii="Times New Roman" w:hAnsi="Times New Roman"/>
      <w:b/>
      <w:sz w:val="24"/>
    </w:rPr>
  </w:style>
  <w:style w:type="character" w:customStyle="1" w:styleId="Predvolenpsmoodseku4">
    <w:name w:val="Predvolené písmo odseku4"/>
    <w:uiPriority w:val="99"/>
    <w:rsid w:val="0062580C"/>
  </w:style>
  <w:style w:type="character" w:customStyle="1" w:styleId="Absatz-Standardschriftart">
    <w:name w:val="Absatz-Standardschriftart"/>
    <w:uiPriority w:val="99"/>
    <w:rsid w:val="0062580C"/>
  </w:style>
  <w:style w:type="character" w:customStyle="1" w:styleId="Predvolenpsmoodseku3">
    <w:name w:val="Predvolené písmo odseku3"/>
    <w:uiPriority w:val="99"/>
    <w:rsid w:val="0062580C"/>
  </w:style>
  <w:style w:type="character" w:customStyle="1" w:styleId="Predvolenpsmoodseku2">
    <w:name w:val="Predvolené písmo odseku2"/>
    <w:uiPriority w:val="99"/>
    <w:rsid w:val="0062580C"/>
  </w:style>
  <w:style w:type="character" w:customStyle="1" w:styleId="WW-Absatz-Standardschriftart">
    <w:name w:val="WW-Absatz-Standardschriftart"/>
    <w:uiPriority w:val="99"/>
    <w:rsid w:val="0062580C"/>
  </w:style>
  <w:style w:type="character" w:customStyle="1" w:styleId="WW-Absatz-Standardschriftart1">
    <w:name w:val="WW-Absatz-Standardschriftart1"/>
    <w:uiPriority w:val="99"/>
    <w:rsid w:val="0062580C"/>
  </w:style>
  <w:style w:type="character" w:customStyle="1" w:styleId="WW-Absatz-Standardschriftart11">
    <w:name w:val="WW-Absatz-Standardschriftart11"/>
    <w:uiPriority w:val="99"/>
    <w:rsid w:val="0062580C"/>
  </w:style>
  <w:style w:type="character" w:customStyle="1" w:styleId="WW8Num2z0">
    <w:name w:val="WW8Num2z0"/>
    <w:uiPriority w:val="99"/>
    <w:rsid w:val="0062580C"/>
    <w:rPr>
      <w:rFonts w:ascii="Arial" w:hAnsi="Arial"/>
    </w:rPr>
  </w:style>
  <w:style w:type="character" w:customStyle="1" w:styleId="WW8Num2z2">
    <w:name w:val="WW8Num2z2"/>
    <w:uiPriority w:val="99"/>
    <w:rsid w:val="0062580C"/>
    <w:rPr>
      <w:rFonts w:ascii="Wingdings" w:hAnsi="Wingdings"/>
    </w:rPr>
  </w:style>
  <w:style w:type="character" w:customStyle="1" w:styleId="WW8Num2z3">
    <w:name w:val="WW8Num2z3"/>
    <w:uiPriority w:val="99"/>
    <w:rsid w:val="0062580C"/>
    <w:rPr>
      <w:rFonts w:ascii="Symbol" w:hAnsi="Symbol"/>
    </w:rPr>
  </w:style>
  <w:style w:type="character" w:customStyle="1" w:styleId="WW8Num2z4">
    <w:name w:val="WW8Num2z4"/>
    <w:uiPriority w:val="99"/>
    <w:rsid w:val="0062580C"/>
    <w:rPr>
      <w:rFonts w:ascii="Courier New" w:hAnsi="Courier New"/>
    </w:rPr>
  </w:style>
  <w:style w:type="character" w:customStyle="1" w:styleId="WW8Num4z1">
    <w:name w:val="WW8Num4z1"/>
    <w:uiPriority w:val="99"/>
    <w:rsid w:val="0062580C"/>
    <w:rPr>
      <w:rFonts w:ascii="Courier New" w:hAnsi="Courier New"/>
    </w:rPr>
  </w:style>
  <w:style w:type="character" w:customStyle="1" w:styleId="WW8Num4z2">
    <w:name w:val="WW8Num4z2"/>
    <w:uiPriority w:val="99"/>
    <w:rsid w:val="0062580C"/>
    <w:rPr>
      <w:rFonts w:ascii="Wingdings" w:hAnsi="Wingdings"/>
    </w:rPr>
  </w:style>
  <w:style w:type="character" w:customStyle="1" w:styleId="WW8Num4z3">
    <w:name w:val="WW8Num4z3"/>
    <w:uiPriority w:val="99"/>
    <w:rsid w:val="0062580C"/>
    <w:rPr>
      <w:rFonts w:ascii="Symbol" w:hAnsi="Symbol"/>
    </w:rPr>
  </w:style>
  <w:style w:type="character" w:customStyle="1" w:styleId="WW8Num6z1">
    <w:name w:val="WW8Num6z1"/>
    <w:uiPriority w:val="99"/>
    <w:rsid w:val="0062580C"/>
    <w:rPr>
      <w:rFonts w:ascii="Courier New" w:hAnsi="Courier New"/>
    </w:rPr>
  </w:style>
  <w:style w:type="character" w:customStyle="1" w:styleId="WW8Num6z2">
    <w:name w:val="WW8Num6z2"/>
    <w:uiPriority w:val="99"/>
    <w:rsid w:val="0062580C"/>
    <w:rPr>
      <w:rFonts w:ascii="Wingdings" w:hAnsi="Wingdings"/>
    </w:rPr>
  </w:style>
  <w:style w:type="character" w:customStyle="1" w:styleId="WW8Num6z3">
    <w:name w:val="WW8Num6z3"/>
    <w:uiPriority w:val="99"/>
    <w:rsid w:val="0062580C"/>
    <w:rPr>
      <w:rFonts w:ascii="Symbol" w:hAnsi="Symbol"/>
    </w:rPr>
  </w:style>
  <w:style w:type="character" w:customStyle="1" w:styleId="WW8Num10z0">
    <w:name w:val="WW8Num10z0"/>
    <w:uiPriority w:val="99"/>
    <w:rsid w:val="0062580C"/>
    <w:rPr>
      <w:rFonts w:ascii="Times New Roman" w:hAnsi="Times New Roman"/>
      <w:sz w:val="24"/>
    </w:rPr>
  </w:style>
  <w:style w:type="character" w:customStyle="1" w:styleId="WW8Num11z0">
    <w:name w:val="WW8Num11z0"/>
    <w:uiPriority w:val="99"/>
    <w:rsid w:val="0062580C"/>
    <w:rPr>
      <w:rFonts w:ascii="Times New Roman" w:hAnsi="Times New Roman"/>
    </w:rPr>
  </w:style>
  <w:style w:type="character" w:customStyle="1" w:styleId="WW8Num12z0">
    <w:name w:val="WW8Num12z0"/>
    <w:uiPriority w:val="99"/>
    <w:rsid w:val="0062580C"/>
    <w:rPr>
      <w:rFonts w:ascii="Times New Roman" w:hAnsi="Times New Roman"/>
      <w:b/>
      <w:sz w:val="24"/>
    </w:rPr>
  </w:style>
  <w:style w:type="character" w:customStyle="1" w:styleId="Predvolenpsmoodseku1">
    <w:name w:val="Predvolené písmo odseku1"/>
    <w:uiPriority w:val="99"/>
    <w:rsid w:val="0062580C"/>
  </w:style>
  <w:style w:type="character" w:styleId="slostrany">
    <w:name w:val="page number"/>
    <w:uiPriority w:val="99"/>
    <w:rsid w:val="0062580C"/>
    <w:rPr>
      <w:rFonts w:cs="Times New Roman"/>
    </w:rPr>
  </w:style>
  <w:style w:type="character" w:customStyle="1" w:styleId="CharChar">
    <w:name w:val="Char Char"/>
    <w:uiPriority w:val="99"/>
    <w:rsid w:val="0062580C"/>
    <w:rPr>
      <w:lang w:val="cs-CZ" w:eastAsia="ar-SA" w:bidi="ar-SA"/>
    </w:rPr>
  </w:style>
  <w:style w:type="character" w:customStyle="1" w:styleId="CharChar1">
    <w:name w:val="Char Char1"/>
    <w:uiPriority w:val="99"/>
    <w:rsid w:val="0062580C"/>
    <w:rPr>
      <w:lang w:val="cs-CZ"/>
    </w:rPr>
  </w:style>
  <w:style w:type="paragraph" w:customStyle="1" w:styleId="Nadpis">
    <w:name w:val="Nadpis"/>
    <w:basedOn w:val="Normlny"/>
    <w:next w:val="Zkladntext"/>
    <w:uiPriority w:val="99"/>
    <w:rsid w:val="006258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2580C"/>
    <w:rPr>
      <w:b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F80E55"/>
    <w:rPr>
      <w:rFonts w:cs="Times New Roman"/>
      <w:sz w:val="20"/>
      <w:szCs w:val="20"/>
      <w:lang w:eastAsia="ar-SA" w:bidi="ar-SA"/>
    </w:rPr>
  </w:style>
  <w:style w:type="paragraph" w:styleId="Zoznam">
    <w:name w:val="List"/>
    <w:basedOn w:val="Zkladntext"/>
    <w:uiPriority w:val="99"/>
    <w:rsid w:val="0062580C"/>
    <w:rPr>
      <w:rFonts w:cs="Tahoma"/>
    </w:rPr>
  </w:style>
  <w:style w:type="paragraph" w:customStyle="1" w:styleId="Popisok">
    <w:name w:val="Popisok"/>
    <w:basedOn w:val="Normlny"/>
    <w:uiPriority w:val="99"/>
    <w:rsid w:val="006258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62580C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uiPriority w:val="99"/>
    <w:rsid w:val="0062580C"/>
    <w:pPr>
      <w:ind w:left="720"/>
      <w:jc w:val="both"/>
    </w:pPr>
    <w:rPr>
      <w:b/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F80E55"/>
    <w:rPr>
      <w:rFonts w:cs="Times New Roman"/>
      <w:sz w:val="20"/>
      <w:szCs w:val="20"/>
      <w:lang w:eastAsia="ar-SA" w:bidi="ar-SA"/>
    </w:rPr>
  </w:style>
  <w:style w:type="paragraph" w:customStyle="1" w:styleId="Zkladntext21">
    <w:name w:val="Základný text 21"/>
    <w:basedOn w:val="Normlny"/>
    <w:uiPriority w:val="99"/>
    <w:rsid w:val="0062580C"/>
    <w:pPr>
      <w:jc w:val="both"/>
    </w:pPr>
    <w:rPr>
      <w:b/>
      <w:sz w:val="24"/>
    </w:rPr>
  </w:style>
  <w:style w:type="paragraph" w:customStyle="1" w:styleId="Zkladntext31">
    <w:name w:val="Základný text 31"/>
    <w:basedOn w:val="Normlny"/>
    <w:uiPriority w:val="99"/>
    <w:rsid w:val="0062580C"/>
    <w:pPr>
      <w:jc w:val="both"/>
    </w:pPr>
    <w:rPr>
      <w:sz w:val="24"/>
    </w:rPr>
  </w:style>
  <w:style w:type="paragraph" w:customStyle="1" w:styleId="Zarkazkladnhotextu21">
    <w:name w:val="Zarážka základného textu 21"/>
    <w:basedOn w:val="Normlny"/>
    <w:uiPriority w:val="99"/>
    <w:rsid w:val="0062580C"/>
    <w:pPr>
      <w:ind w:firstLine="708"/>
    </w:pPr>
    <w:rPr>
      <w:b/>
      <w:sz w:val="24"/>
    </w:rPr>
  </w:style>
  <w:style w:type="paragraph" w:customStyle="1" w:styleId="Zarkazkladnhotextu31">
    <w:name w:val="Zarážka základného textu 31"/>
    <w:basedOn w:val="Normlny"/>
    <w:uiPriority w:val="99"/>
    <w:rsid w:val="0062580C"/>
    <w:pPr>
      <w:ind w:firstLine="708"/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62580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80E55"/>
    <w:rPr>
      <w:rFonts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6258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Obsahtabuky">
    <w:name w:val="Obsah tabuľky"/>
    <w:basedOn w:val="Normlny"/>
    <w:uiPriority w:val="99"/>
    <w:rsid w:val="0062580C"/>
    <w:pPr>
      <w:suppressLineNumbers/>
    </w:pPr>
  </w:style>
  <w:style w:type="paragraph" w:customStyle="1" w:styleId="Nadpistabuky">
    <w:name w:val="Nadpis tabuľky"/>
    <w:basedOn w:val="Obsahtabuky"/>
    <w:uiPriority w:val="99"/>
    <w:rsid w:val="0062580C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62580C"/>
  </w:style>
  <w:style w:type="paragraph" w:styleId="Podtitul">
    <w:name w:val="Subtitle"/>
    <w:basedOn w:val="Normlny"/>
    <w:next w:val="Zkladntext"/>
    <w:link w:val="PodtitulChar"/>
    <w:uiPriority w:val="99"/>
    <w:qFormat/>
    <w:rsid w:val="0062580C"/>
    <w:pPr>
      <w:spacing w:after="60"/>
      <w:jc w:val="center"/>
    </w:pPr>
    <w:rPr>
      <w:b/>
      <w:sz w:val="48"/>
    </w:rPr>
  </w:style>
  <w:style w:type="character" w:customStyle="1" w:styleId="PodtitulChar">
    <w:name w:val="Podtitul Char"/>
    <w:link w:val="Podtitul"/>
    <w:uiPriority w:val="99"/>
    <w:locked/>
    <w:rsid w:val="00F80E55"/>
    <w:rPr>
      <w:rFonts w:ascii="Cambria" w:hAnsi="Cambria" w:cs="Times New Roman"/>
      <w:sz w:val="24"/>
      <w:szCs w:val="24"/>
      <w:lang w:eastAsia="ar-SA" w:bidi="ar-SA"/>
    </w:rPr>
  </w:style>
  <w:style w:type="paragraph" w:styleId="Hlavika">
    <w:name w:val="header"/>
    <w:basedOn w:val="Normlny"/>
    <w:link w:val="HlavikaChar"/>
    <w:uiPriority w:val="99"/>
    <w:rsid w:val="0062580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semiHidden/>
    <w:locked/>
    <w:rsid w:val="00C95722"/>
    <w:rPr>
      <w:rFonts w:cs="Times New Roman"/>
      <w:lang w:val="cs-CZ" w:eastAsia="ar-SA" w:bidi="ar-SA"/>
    </w:rPr>
  </w:style>
  <w:style w:type="paragraph" w:styleId="Bezriadkovania">
    <w:name w:val="No Spacing"/>
    <w:uiPriority w:val="99"/>
    <w:qFormat/>
    <w:rsid w:val="0062580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NoSpacing1">
    <w:name w:val="No Spacing1"/>
    <w:aliases w:val="No Spacing11,MOJ"/>
    <w:basedOn w:val="Normlny"/>
    <w:link w:val="BezriadkovaniaChar"/>
    <w:uiPriority w:val="99"/>
    <w:rsid w:val="00367149"/>
    <w:pPr>
      <w:suppressAutoHyphens w:val="0"/>
    </w:pPr>
    <w:rPr>
      <w:rFonts w:ascii="Arial" w:hAnsi="Arial"/>
      <w:sz w:val="22"/>
      <w:lang w:eastAsia="sk-SK"/>
    </w:rPr>
  </w:style>
  <w:style w:type="character" w:customStyle="1" w:styleId="BezriadkovaniaChar">
    <w:name w:val="Bez riadkovania Char"/>
    <w:aliases w:val="MOJ Char"/>
    <w:link w:val="NoSpacing1"/>
    <w:uiPriority w:val="99"/>
    <w:locked/>
    <w:rsid w:val="00367149"/>
    <w:rPr>
      <w:rFonts w:ascii="Arial" w:hAnsi="Arial"/>
      <w:sz w:val="22"/>
      <w:lang w:val="sk-SK" w:eastAsia="sk-SK"/>
    </w:rPr>
  </w:style>
  <w:style w:type="paragraph" w:customStyle="1" w:styleId="Odsekzoznamu1">
    <w:name w:val="Odsek zoznamu1"/>
    <w:basedOn w:val="Normlny"/>
    <w:uiPriority w:val="99"/>
    <w:rsid w:val="003671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Odsekzoznamu">
    <w:name w:val="List Paragraph"/>
    <w:basedOn w:val="Normlny"/>
    <w:uiPriority w:val="99"/>
    <w:qFormat/>
    <w:rsid w:val="00C9572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customStyle="1" w:styleId="Normal1">
    <w:name w:val="Normal1"/>
    <w:uiPriority w:val="99"/>
    <w:rsid w:val="0003529B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st1">
    <w:name w:val="st1"/>
    <w:uiPriority w:val="99"/>
    <w:rsid w:val="005E5990"/>
    <w:rPr>
      <w:rFonts w:cs="Times New Roman"/>
    </w:rPr>
  </w:style>
  <w:style w:type="paragraph" w:styleId="Hlavikaobsahu">
    <w:name w:val="TOC Heading"/>
    <w:basedOn w:val="Nadpis1"/>
    <w:next w:val="Normlny"/>
    <w:uiPriority w:val="99"/>
    <w:qFormat/>
    <w:rsid w:val="002B3160"/>
    <w:pPr>
      <w:keepLines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rsid w:val="002B3160"/>
    <w:pPr>
      <w:spacing w:after="100"/>
    </w:pPr>
  </w:style>
  <w:style w:type="character" w:styleId="Hypertextovprepojenie">
    <w:name w:val="Hyperlink"/>
    <w:uiPriority w:val="99"/>
    <w:rsid w:val="002B3160"/>
    <w:rPr>
      <w:rFonts w:cs="Times New Roman"/>
      <w:color w:val="0000FF"/>
      <w:u w:val="single"/>
    </w:rPr>
  </w:style>
  <w:style w:type="character" w:customStyle="1" w:styleId="CharChar4">
    <w:name w:val="Char Char4"/>
    <w:uiPriority w:val="99"/>
    <w:semiHidden/>
    <w:locked/>
    <w:rsid w:val="002B1DC4"/>
    <w:rPr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/>
  <LinksUpToDate>false</LinksUpToDate>
  <CharactersWithSpaces>27773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Peter BOROS</dc:creator>
  <cp:keywords/>
  <dc:description/>
  <cp:lastModifiedBy>user</cp:lastModifiedBy>
  <cp:revision>5</cp:revision>
  <cp:lastPrinted>2015-02-04T13:25:00Z</cp:lastPrinted>
  <dcterms:created xsi:type="dcterms:W3CDTF">2015-11-19T10:40:00Z</dcterms:created>
  <dcterms:modified xsi:type="dcterms:W3CDTF">2015-11-19T18:46:00Z</dcterms:modified>
</cp:coreProperties>
</file>